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F460437" w:rsidP="59676173" w:rsidRDefault="1F460437" w14:paraId="6700B026" w14:textId="5F8DD460">
      <w:pPr>
        <w:rPr>
          <w:rFonts w:ascii="Montserrat" w:hAnsi="Montserrat"/>
          <w:b w:val="1"/>
          <w:bCs w:val="1"/>
          <w:sz w:val="40"/>
          <w:szCs w:val="40"/>
        </w:rPr>
      </w:pPr>
      <w:r w:rsidRPr="1F460437" w:rsidR="1F460437">
        <w:rPr>
          <w:rFonts w:ascii="Montserrat" w:hAnsi="Montserrat"/>
          <w:b w:val="1"/>
          <w:bCs w:val="1"/>
          <w:sz w:val="40"/>
          <w:szCs w:val="40"/>
        </w:rPr>
        <w:t>Royal College of Psychiatrists International Congress 202</w:t>
      </w:r>
      <w:r w:rsidRPr="1F460437" w:rsidR="1F6DE5AC">
        <w:rPr>
          <w:rFonts w:ascii="Montserrat" w:hAnsi="Montserrat"/>
          <w:b w:val="1"/>
          <w:bCs w:val="1"/>
          <w:sz w:val="40"/>
          <w:szCs w:val="40"/>
        </w:rPr>
        <w:t>6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CED4E33" wp14:editId="0DA2BEB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02004" cy="1184910"/>
            <wp:effectExtent l="0" t="0" r="8255" b="0"/>
            <wp:wrapNone/>
            <wp:docPr id="19494528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04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F460437" w:rsidP="1F460437" w:rsidRDefault="1F460437" w14:paraId="2AC7AE83" w14:textId="04EF8CA6">
      <w:pPr>
        <w:rPr>
          <w:rFonts w:ascii="Montserrat" w:hAnsi="Montserrat"/>
          <w:b/>
          <w:bCs/>
          <w:sz w:val="44"/>
          <w:szCs w:val="44"/>
        </w:rPr>
      </w:pPr>
      <w:r w:rsidRPr="1F460437">
        <w:rPr>
          <w:rFonts w:ascii="Montserrat" w:hAnsi="Montserrat"/>
          <w:b/>
          <w:bCs/>
          <w:sz w:val="40"/>
          <w:szCs w:val="40"/>
        </w:rPr>
        <w:t>Exhibitor Name Form</w:t>
      </w:r>
    </w:p>
    <w:p w:rsidR="1F460437" w:rsidP="1F460437" w:rsidRDefault="1F460437" w14:paraId="669D5E0F" w14:textId="7E5C0165">
      <w:pPr>
        <w:rPr>
          <w:rFonts w:ascii="Montserrat" w:hAnsi="Montserrat"/>
        </w:rPr>
      </w:pPr>
    </w:p>
    <w:p w:rsidRPr="00BF1407" w:rsidR="00897AEE" w:rsidP="2651B2C8" w:rsidRDefault="00897AEE" w14:paraId="0ABD1F36" w14:textId="0E16A74B">
      <w:pPr>
        <w:rPr>
          <w:rFonts w:ascii="Montserrat" w:hAnsi="Montserrat"/>
          <w:b w:val="1"/>
          <w:bCs w:val="1"/>
          <w:sz w:val="20"/>
          <w:szCs w:val="20"/>
        </w:rPr>
      </w:pPr>
      <w:r w:rsidRPr="66AFAFB1" w:rsidR="00897AEE">
        <w:rPr>
          <w:rFonts w:ascii="Montserrat" w:hAnsi="Montserrat"/>
        </w:rPr>
        <w:t>Pl</w:t>
      </w:r>
      <w:r w:rsidRPr="66AFAFB1" w:rsidR="00897AEE">
        <w:rPr>
          <w:rFonts w:ascii="Montserrat" w:hAnsi="Montserrat"/>
          <w:sz w:val="20"/>
          <w:szCs w:val="20"/>
        </w:rPr>
        <w:t>ease complete all information in block capitals and return a co</w:t>
      </w:r>
      <w:r w:rsidRPr="66AFAFB1" w:rsidR="1B006511">
        <w:rPr>
          <w:rFonts w:ascii="Montserrat" w:hAnsi="Montserrat"/>
          <w:sz w:val="20"/>
          <w:szCs w:val="20"/>
        </w:rPr>
        <w:t>py to</w:t>
      </w:r>
      <w:r w:rsidRPr="66AFAFB1" w:rsidR="00897AEE">
        <w:rPr>
          <w:rFonts w:ascii="Montserrat" w:hAnsi="Montserrat"/>
          <w:sz w:val="20"/>
          <w:szCs w:val="20"/>
        </w:rPr>
        <w:t xml:space="preserve"> </w:t>
      </w:r>
      <w:hyperlink r:id="Rfd9815831c374d27">
        <w:r w:rsidRPr="66AFAFB1" w:rsidR="2B48884A">
          <w:rPr>
            <w:rStyle w:val="Hyperlink"/>
            <w:rFonts w:ascii="Montserrat" w:hAnsi="Montserrat"/>
            <w:sz w:val="20"/>
            <w:szCs w:val="20"/>
          </w:rPr>
          <w:t>exhibition@rcpsych.ac.uk</w:t>
        </w:r>
      </w:hyperlink>
      <w:r w:rsidRPr="66AFAFB1" w:rsidR="2B48884A">
        <w:rPr>
          <w:rFonts w:ascii="Montserrat" w:hAnsi="Montserrat"/>
          <w:sz w:val="20"/>
          <w:szCs w:val="20"/>
        </w:rPr>
        <w:t xml:space="preserve"> by </w:t>
      </w:r>
      <w:r w:rsidRPr="66AFAFB1" w:rsidR="46F21B82">
        <w:rPr>
          <w:rFonts w:ascii="Montserrat" w:hAnsi="Montserrat"/>
          <w:b w:val="1"/>
          <w:bCs w:val="1"/>
          <w:sz w:val="20"/>
          <w:szCs w:val="20"/>
        </w:rPr>
        <w:t>1</w:t>
      </w:r>
      <w:r w:rsidRPr="66AFAFB1" w:rsidR="7FB363A5">
        <w:rPr>
          <w:rFonts w:ascii="Montserrat" w:hAnsi="Montserrat"/>
          <w:b w:val="1"/>
          <w:bCs w:val="1"/>
          <w:sz w:val="20"/>
          <w:szCs w:val="20"/>
        </w:rPr>
        <w:t xml:space="preserve"> </w:t>
      </w:r>
      <w:r w:rsidRPr="66AFAFB1" w:rsidR="004D32CA">
        <w:rPr>
          <w:rFonts w:ascii="Montserrat" w:hAnsi="Montserrat"/>
          <w:b w:val="1"/>
          <w:bCs w:val="1"/>
          <w:sz w:val="20"/>
          <w:szCs w:val="20"/>
        </w:rPr>
        <w:t>May 202</w:t>
      </w:r>
      <w:r w:rsidRPr="66AFAFB1" w:rsidR="60B64404">
        <w:rPr>
          <w:rFonts w:ascii="Montserrat" w:hAnsi="Montserrat"/>
          <w:b w:val="1"/>
          <w:bCs w:val="1"/>
          <w:sz w:val="20"/>
          <w:szCs w:val="20"/>
        </w:rPr>
        <w:t>6</w:t>
      </w:r>
      <w:r w:rsidRPr="66AFAFB1" w:rsidR="140C6A9F">
        <w:rPr>
          <w:rFonts w:ascii="Montserrat" w:hAnsi="Montserrat"/>
          <w:b w:val="0"/>
          <w:bCs w:val="0"/>
          <w:sz w:val="20"/>
          <w:szCs w:val="20"/>
        </w:rPr>
        <w:t>.</w:t>
      </w:r>
      <w:r w:rsidRPr="66AFAFB1" w:rsidR="140C6A9F">
        <w:rPr>
          <w:rFonts w:ascii="Montserrat" w:hAnsi="Montserrat"/>
          <w:b w:val="1"/>
          <w:bCs w:val="1"/>
          <w:sz w:val="20"/>
          <w:szCs w:val="20"/>
        </w:rPr>
        <w:t xml:space="preserve"> </w:t>
      </w:r>
    </w:p>
    <w:p w:rsidRPr="00BF1407" w:rsidR="009C4CF3" w:rsidP="00C71F11" w:rsidRDefault="00C71F11" w14:paraId="4FCF6462" w14:textId="430CBCB5">
      <w:pPr>
        <w:rPr>
          <w:rFonts w:ascii="Montserrat" w:hAnsi="Montserrat"/>
          <w:color w:val="002060"/>
          <w:sz w:val="20"/>
          <w:szCs w:val="20"/>
        </w:rPr>
      </w:pPr>
      <w:r w:rsidRPr="66AFAFB1" w:rsidR="00C71F11">
        <w:rPr>
          <w:rFonts w:ascii="Montserrat" w:hAnsi="Montserrat"/>
          <w:sz w:val="20"/>
          <w:szCs w:val="20"/>
        </w:rPr>
        <w:t>Badges are issued on arrival and can be collected at the Exhibitor Registration Desk.</w:t>
      </w:r>
      <w:r>
        <w:br/>
      </w:r>
      <w:r>
        <w:br/>
      </w:r>
      <w:r w:rsidRPr="66AFAFB1" w:rsidR="743A50E1">
        <w:rPr>
          <w:rFonts w:ascii="Montserrat" w:hAnsi="Montserrat"/>
          <w:sz w:val="20"/>
          <w:szCs w:val="20"/>
        </w:rPr>
        <w:t>If you are a platinum exhibitor, you will receive x2 full delegate passes as part of your package. If you are a gold exhibitor, you will receive x1 full delegate pass as part of your package.</w:t>
      </w:r>
      <w:r w:rsidRPr="66AFAFB1" w:rsidR="5FD5BE20">
        <w:rPr>
          <w:rFonts w:ascii="Montserrat" w:hAnsi="Montserrat"/>
          <w:sz w:val="20"/>
          <w:szCs w:val="20"/>
        </w:rPr>
        <w:t xml:space="preserve"> Please </w:t>
      </w:r>
      <w:r w:rsidRPr="66AFAFB1" w:rsidR="00862A1B">
        <w:rPr>
          <w:rFonts w:ascii="Montserrat" w:hAnsi="Montserrat"/>
          <w:sz w:val="20"/>
          <w:szCs w:val="20"/>
        </w:rPr>
        <w:t>complete page two of this document to tell us who you would like to attend the event with a delegate pass.</w:t>
      </w:r>
      <w:r>
        <w:br/>
      </w:r>
      <w:r>
        <w:br/>
      </w:r>
      <w:r w:rsidRPr="66AFAFB1" w:rsidR="007051A5">
        <w:rPr>
          <w:rFonts w:ascii="Montserrat" w:hAnsi="Montserrat"/>
          <w:sz w:val="20"/>
          <w:szCs w:val="20"/>
        </w:rPr>
        <w:t xml:space="preserve">If you </w:t>
      </w:r>
      <w:r w:rsidRPr="66AFAFB1" w:rsidR="007051A5">
        <w:rPr>
          <w:rFonts w:ascii="Montserrat" w:hAnsi="Montserrat"/>
          <w:sz w:val="20"/>
          <w:szCs w:val="20"/>
        </w:rPr>
        <w:t>require</w:t>
      </w:r>
      <w:r w:rsidRPr="66AFAFB1" w:rsidR="007051A5">
        <w:rPr>
          <w:rFonts w:ascii="Montserrat" w:hAnsi="Montserrat"/>
          <w:sz w:val="20"/>
          <w:szCs w:val="20"/>
        </w:rPr>
        <w:t xml:space="preserve"> </w:t>
      </w:r>
      <w:r w:rsidRPr="66AFAFB1" w:rsidR="007051A5">
        <w:rPr>
          <w:rFonts w:ascii="Montserrat" w:hAnsi="Montserrat"/>
          <w:sz w:val="20"/>
          <w:szCs w:val="20"/>
        </w:rPr>
        <w:t>additional</w:t>
      </w:r>
      <w:r w:rsidRPr="66AFAFB1" w:rsidR="007051A5">
        <w:rPr>
          <w:rFonts w:ascii="Montserrat" w:hAnsi="Montserrat"/>
          <w:sz w:val="20"/>
          <w:szCs w:val="20"/>
        </w:rPr>
        <w:t xml:space="preserve"> badges, please complete an </w:t>
      </w:r>
      <w:r w:rsidRPr="66AFAFB1" w:rsidR="007051A5">
        <w:rPr>
          <w:rFonts w:ascii="Montserrat" w:hAnsi="Montserrat"/>
          <w:sz w:val="20"/>
          <w:szCs w:val="20"/>
        </w:rPr>
        <w:t>additional</w:t>
      </w:r>
      <w:r w:rsidRPr="66AFAFB1" w:rsidR="007051A5">
        <w:rPr>
          <w:rFonts w:ascii="Montserrat" w:hAnsi="Montserrat"/>
          <w:sz w:val="20"/>
          <w:szCs w:val="20"/>
        </w:rPr>
        <w:t xml:space="preserve"> exhibitor pass order form</w:t>
      </w:r>
      <w:r w:rsidRPr="66AFAFB1" w:rsidR="007051A5">
        <w:rPr>
          <w:rFonts w:ascii="Montserrat" w:hAnsi="Montserrat"/>
          <w:color w:val="002060"/>
          <w:sz w:val="20"/>
          <w:szCs w:val="20"/>
        </w:rPr>
        <w:t>.</w:t>
      </w:r>
    </w:p>
    <w:p w:rsidR="00C71F11" w:rsidP="5CCB108B" w:rsidRDefault="00C71F11" w14:paraId="187DC1CA" w14:textId="0B7F3BC6">
      <w:pPr>
        <w:rPr>
          <w:rFonts w:ascii="Montserrat" w:hAnsi="Montserrat"/>
          <w:color w:val="002060"/>
          <w:sz w:val="20"/>
          <w:szCs w:val="20"/>
        </w:rPr>
      </w:pPr>
    </w:p>
    <w:p w:rsidR="00327919" w:rsidP="00327919" w:rsidRDefault="00327919" w14:paraId="3D2947CD" w14:textId="62BE6CE9">
      <w:pPr>
        <w:rPr>
          <w:rFonts w:ascii="Montserrat" w:hAnsi="Montserrat"/>
          <w:b/>
          <w:bCs/>
          <w:sz w:val="28"/>
          <w:szCs w:val="28"/>
        </w:rPr>
      </w:pPr>
      <w:r w:rsidRPr="00327919">
        <w:rPr>
          <w:rFonts w:ascii="Montserrat" w:hAnsi="Montserrat"/>
          <w:b/>
          <w:bCs/>
          <w:sz w:val="28"/>
          <w:szCs w:val="28"/>
        </w:rPr>
        <w:t>Exhibitor Passes – ALL PACKAGES</w:t>
      </w:r>
    </w:p>
    <w:p w:rsidRPr="00327919" w:rsidR="00327919" w:rsidP="00327919" w:rsidRDefault="00327919" w14:paraId="45F84DE3" w14:textId="77777777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</w:p>
    <w:tbl>
      <w:tblPr>
        <w:tblStyle w:val="TableGrid"/>
        <w:tblW w:w="15457" w:type="dxa"/>
        <w:tblLook w:val="04A0" w:firstRow="1" w:lastRow="0" w:firstColumn="1" w:lastColumn="0" w:noHBand="0" w:noVBand="1"/>
      </w:tblPr>
      <w:tblGrid>
        <w:gridCol w:w="1237"/>
        <w:gridCol w:w="3763"/>
        <w:gridCol w:w="3375"/>
        <w:gridCol w:w="3450"/>
        <w:gridCol w:w="900"/>
        <w:gridCol w:w="840"/>
        <w:gridCol w:w="975"/>
        <w:gridCol w:w="917"/>
      </w:tblGrid>
      <w:tr w:rsidR="00934088" w:rsidTr="650D6AA0" w14:paraId="401E3534" w14:textId="77777777">
        <w:trPr>
          <w:trHeight w:val="721"/>
        </w:trPr>
        <w:tc>
          <w:tcPr>
            <w:tcW w:w="15457" w:type="dxa"/>
            <w:gridSpan w:val="8"/>
            <w:vAlign w:val="center"/>
          </w:tcPr>
          <w:p w:rsidRPr="00BF1407" w:rsidR="00934088" w:rsidP="29B1C5FC" w:rsidRDefault="00934088" w14:paraId="0AD8F43B" w14:textId="39ED88C4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 xml:space="preserve">Company Name:  </w:t>
            </w:r>
          </w:p>
        </w:tc>
      </w:tr>
      <w:tr w:rsidR="00584F52" w:rsidTr="650D6AA0" w14:paraId="28698BD2" w14:textId="77777777">
        <w:trPr>
          <w:trHeight w:val="721"/>
        </w:trPr>
        <w:tc>
          <w:tcPr>
            <w:tcW w:w="1237" w:type="dxa"/>
            <w:vMerge w:val="restart"/>
            <w:vAlign w:val="center"/>
          </w:tcPr>
          <w:p w:rsidRPr="00BF1407" w:rsidR="00584F52" w:rsidP="29B1C5FC" w:rsidRDefault="00584F52" w14:paraId="1D572BD9" w14:textId="7425C1B1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3763" w:type="dxa"/>
            <w:vMerge w:val="restart"/>
            <w:vAlign w:val="center"/>
          </w:tcPr>
          <w:p w:rsidRPr="00BF1407" w:rsidR="00584F52" w:rsidP="29B1C5FC" w:rsidRDefault="00584F52" w14:paraId="3439DF1B" w14:textId="67848B4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Forename</w:t>
            </w:r>
          </w:p>
        </w:tc>
        <w:tc>
          <w:tcPr>
            <w:tcW w:w="3375" w:type="dxa"/>
            <w:vMerge w:val="restart"/>
            <w:vAlign w:val="center"/>
          </w:tcPr>
          <w:p w:rsidRPr="00BF1407" w:rsidR="00584F52" w:rsidP="29B1C5FC" w:rsidRDefault="00584F52" w14:paraId="2B30CCED" w14:textId="62E0E74E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Surname</w:t>
            </w:r>
          </w:p>
        </w:tc>
        <w:tc>
          <w:tcPr>
            <w:tcW w:w="3450" w:type="dxa"/>
            <w:vMerge w:val="restart"/>
            <w:vAlign w:val="center"/>
          </w:tcPr>
          <w:p w:rsidRPr="00BF1407" w:rsidR="00584F52" w:rsidP="29B1C5FC" w:rsidRDefault="00584F52" w14:paraId="218B03A1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Email Address</w:t>
            </w:r>
          </w:p>
          <w:p w:rsidRPr="00BF1407" w:rsidR="00584F52" w:rsidP="29B1C5FC" w:rsidRDefault="00584F52" w14:paraId="0A3269D5" w14:textId="29378E9E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18"/>
                <w:szCs w:val="18"/>
              </w:rPr>
              <w:t>(for Certificate of Attendance)</w:t>
            </w:r>
          </w:p>
        </w:tc>
        <w:tc>
          <w:tcPr>
            <w:tcW w:w="3632" w:type="dxa"/>
            <w:gridSpan w:val="4"/>
          </w:tcPr>
          <w:p w:rsidRPr="00BF1407" w:rsidR="00584F52" w:rsidP="29B1C5FC" w:rsidRDefault="00584F52" w14:paraId="16AB13AB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Days Attending</w:t>
            </w:r>
          </w:p>
          <w:p w:rsidRPr="00BF1407" w:rsidR="009C4CF3" w:rsidP="29B1C5FC" w:rsidRDefault="009C4CF3" w14:paraId="4B12B9AA" w14:textId="20C0C069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29B1C5FC">
              <w:rPr>
                <w:rFonts w:ascii="Montserrat" w:hAnsi="Montserrat"/>
                <w:b/>
                <w:bCs/>
                <w:sz w:val="20"/>
                <w:szCs w:val="20"/>
              </w:rPr>
              <w:t xml:space="preserve">Please </w:t>
            </w:r>
            <w:r w:rsidRPr="29B1C5FC" w:rsidR="002D3B72">
              <w:rPr>
                <w:rFonts w:ascii="Montserrat" w:hAnsi="Montserrat"/>
                <w:b/>
                <w:bCs/>
                <w:sz w:val="20"/>
                <w:szCs w:val="20"/>
              </w:rPr>
              <w:t>mark</w:t>
            </w:r>
            <w:r w:rsidRPr="29B1C5FC">
              <w:rPr>
                <w:rFonts w:ascii="Montserrat" w:hAnsi="Montserrat"/>
                <w:b/>
                <w:bCs/>
                <w:sz w:val="20"/>
                <w:szCs w:val="20"/>
              </w:rPr>
              <w:t xml:space="preserve"> days</w:t>
            </w:r>
            <w:r w:rsidRPr="29B1C5FC" w:rsidR="002D3B72">
              <w:rPr>
                <w:rFonts w:ascii="Montserrat" w:hAnsi="Montserrat"/>
                <w:b/>
                <w:bCs/>
                <w:sz w:val="20"/>
                <w:szCs w:val="20"/>
              </w:rPr>
              <w:t xml:space="preserve"> of attendance with an ‘x’</w:t>
            </w:r>
            <w:r w:rsidRPr="29B1C5FC">
              <w:rPr>
                <w:rFonts w:ascii="Montserrat" w:hAnsi="Montserrat"/>
                <w:b/>
                <w:bCs/>
                <w:sz w:val="20"/>
                <w:szCs w:val="20"/>
              </w:rPr>
              <w:t xml:space="preserve"> below</w:t>
            </w:r>
          </w:p>
        </w:tc>
      </w:tr>
      <w:tr w:rsidR="00584F52" w:rsidTr="650D6AA0" w14:paraId="0A3874E5" w14:textId="77777777">
        <w:trPr>
          <w:trHeight w:val="508"/>
        </w:trPr>
        <w:tc>
          <w:tcPr>
            <w:tcW w:w="1237" w:type="dxa"/>
            <w:vMerge/>
          </w:tcPr>
          <w:p w:rsidRPr="00BF1407" w:rsidR="00584F52" w:rsidP="00EF2A0C" w:rsidRDefault="00584F52" w14:paraId="2F4521D4" w14:textId="77777777">
            <w:pPr>
              <w:rPr>
                <w:rFonts w:ascii="Montserrat" w:hAnsi="Montserrat"/>
                <w:b/>
                <w:color w:val="002060"/>
                <w:sz w:val="28"/>
              </w:rPr>
            </w:pPr>
          </w:p>
        </w:tc>
        <w:tc>
          <w:tcPr>
            <w:tcW w:w="3763" w:type="dxa"/>
            <w:vMerge/>
          </w:tcPr>
          <w:p w:rsidRPr="00BF1407" w:rsidR="00584F52" w:rsidP="00EF2A0C" w:rsidRDefault="00584F52" w14:paraId="0A2FA034" w14:textId="77777777">
            <w:pPr>
              <w:rPr>
                <w:rFonts w:ascii="Montserrat" w:hAnsi="Montserrat"/>
                <w:b/>
                <w:color w:val="002060"/>
                <w:sz w:val="28"/>
              </w:rPr>
            </w:pPr>
          </w:p>
        </w:tc>
        <w:tc>
          <w:tcPr>
            <w:tcW w:w="3375" w:type="dxa"/>
            <w:vMerge/>
          </w:tcPr>
          <w:p w:rsidRPr="00BF1407" w:rsidR="00584F52" w:rsidP="00EF2A0C" w:rsidRDefault="00584F52" w14:paraId="6021AABA" w14:textId="77777777">
            <w:pPr>
              <w:rPr>
                <w:rFonts w:ascii="Montserrat" w:hAnsi="Montserrat"/>
                <w:b/>
                <w:color w:val="002060"/>
                <w:sz w:val="28"/>
              </w:rPr>
            </w:pPr>
          </w:p>
        </w:tc>
        <w:tc>
          <w:tcPr>
            <w:tcW w:w="3450" w:type="dxa"/>
            <w:vMerge/>
          </w:tcPr>
          <w:p w:rsidRPr="00BF1407" w:rsidR="00584F52" w:rsidP="00EF2A0C" w:rsidRDefault="00584F52" w14:paraId="069F987C" w14:textId="77777777">
            <w:pPr>
              <w:rPr>
                <w:rFonts w:ascii="Montserrat" w:hAnsi="Montserrat"/>
                <w:b/>
                <w:color w:val="002060"/>
                <w:sz w:val="28"/>
              </w:rPr>
            </w:pPr>
          </w:p>
        </w:tc>
        <w:tc>
          <w:tcPr>
            <w:tcW w:w="900" w:type="dxa"/>
          </w:tcPr>
          <w:p w:rsidRPr="00BF1407" w:rsidR="00584F52" w:rsidP="29B1C5FC" w:rsidRDefault="00683018" w14:paraId="33C54305" w14:textId="55C35046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840" w:type="dxa"/>
          </w:tcPr>
          <w:p w:rsidRPr="00BF1407" w:rsidR="00584F52" w:rsidP="29B1C5FC" w:rsidRDefault="00683018" w14:paraId="31A8D768" w14:textId="6E8A189D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975" w:type="dxa"/>
          </w:tcPr>
          <w:p w:rsidRPr="00BF1407" w:rsidR="00584F52" w:rsidP="29B1C5FC" w:rsidRDefault="00683018" w14:paraId="355C7A49" w14:textId="75F8163F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Wed</w:t>
            </w:r>
            <w:r w:rsidRPr="29B1C5FC" w:rsidR="00584F52">
              <w:rPr>
                <w:rFonts w:ascii="Montserrat" w:hAnsi="Montserra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7" w:type="dxa"/>
          </w:tcPr>
          <w:p w:rsidRPr="00BF1407" w:rsidR="00584F52" w:rsidP="29B1C5FC" w:rsidRDefault="00683018" w14:paraId="33A98AA4" w14:textId="2E14F53C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Thu</w:t>
            </w:r>
            <w:r w:rsidRPr="29B1C5FC" w:rsidR="00584F52">
              <w:rPr>
                <w:rFonts w:ascii="Montserrat" w:hAnsi="Montserrat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C4CF3" w:rsidTr="650D6AA0" w14:paraId="35C837C9" w14:textId="77777777">
        <w:trPr>
          <w:trHeight w:val="508"/>
        </w:trPr>
        <w:tc>
          <w:tcPr>
            <w:tcW w:w="1237" w:type="dxa"/>
          </w:tcPr>
          <w:p w:rsidRPr="00BF1407" w:rsidR="009C4CF3" w:rsidP="29B1C5FC" w:rsidRDefault="009C4CF3" w14:paraId="13904732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</w:tcPr>
          <w:p w:rsidRPr="00BF1407" w:rsidR="009C4CF3" w:rsidP="29B1C5FC" w:rsidRDefault="009C4CF3" w14:paraId="2108057C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:rsidRPr="00BF1407" w:rsidR="009C4CF3" w:rsidP="29B1C5FC" w:rsidRDefault="009C4CF3" w14:paraId="4BC721FD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</w:tcPr>
          <w:p w:rsidRPr="00BF1407" w:rsidR="009C4CF3" w:rsidP="29B1C5FC" w:rsidRDefault="009C4CF3" w14:paraId="316FCCBD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Pr="00BF1407" w:rsidR="009C4CF3" w:rsidP="29B1C5FC" w:rsidRDefault="009C4CF3" w14:paraId="290E42BB" w14:textId="1EFDB43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Pr="00BF1407" w:rsidR="009C4CF3" w:rsidP="29B1C5FC" w:rsidRDefault="009C4CF3" w14:paraId="2322D222" w14:textId="4BF8B32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Pr="00BF1407" w:rsidR="009C4CF3" w:rsidP="29B1C5FC" w:rsidRDefault="009C4CF3" w14:paraId="09E41FCC" w14:textId="05F75BAE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</w:tcPr>
          <w:p w:rsidRPr="00BF1407" w:rsidR="009C4CF3" w:rsidP="29B1C5FC" w:rsidRDefault="009C4CF3" w14:paraId="0FA4867E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9C4CF3" w:rsidTr="650D6AA0" w14:paraId="6421C75B" w14:textId="77777777">
        <w:trPr>
          <w:trHeight w:val="508"/>
        </w:trPr>
        <w:tc>
          <w:tcPr>
            <w:tcW w:w="1237" w:type="dxa"/>
          </w:tcPr>
          <w:p w:rsidRPr="00BF1407" w:rsidR="009C4CF3" w:rsidP="29B1C5FC" w:rsidRDefault="009C4CF3" w14:paraId="30A959AF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</w:tcPr>
          <w:p w:rsidRPr="00BF1407" w:rsidR="009C4CF3" w:rsidP="29B1C5FC" w:rsidRDefault="009C4CF3" w14:paraId="6BE25741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:rsidRPr="00BF1407" w:rsidR="009C4CF3" w:rsidP="29B1C5FC" w:rsidRDefault="009C4CF3" w14:paraId="653A39CB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</w:tcPr>
          <w:p w:rsidRPr="00BF1407" w:rsidR="009C4CF3" w:rsidP="29B1C5FC" w:rsidRDefault="009C4CF3" w14:paraId="05C81138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Pr="00BF1407" w:rsidR="009C4CF3" w:rsidP="29B1C5FC" w:rsidRDefault="009C4CF3" w14:paraId="6749371B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Pr="00BF1407" w:rsidR="009C4CF3" w:rsidP="29B1C5FC" w:rsidRDefault="009C4CF3" w14:paraId="7ED3F5A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Pr="00BF1407" w:rsidR="009C4CF3" w:rsidP="29B1C5FC" w:rsidRDefault="009C4CF3" w14:paraId="2482EDC4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</w:tcPr>
          <w:p w:rsidRPr="00BF1407" w:rsidR="009C4CF3" w:rsidP="29B1C5FC" w:rsidRDefault="009C4CF3" w14:paraId="4DE84EBF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9C4CF3" w:rsidTr="650D6AA0" w14:paraId="37EAAA0F" w14:textId="77777777">
        <w:trPr>
          <w:trHeight w:val="508"/>
        </w:trPr>
        <w:tc>
          <w:tcPr>
            <w:tcW w:w="1237" w:type="dxa"/>
          </w:tcPr>
          <w:p w:rsidRPr="00BF1407" w:rsidR="009C4CF3" w:rsidP="29B1C5FC" w:rsidRDefault="009C4CF3" w14:paraId="1C8D0959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</w:tcPr>
          <w:p w:rsidRPr="00BF1407" w:rsidR="009C4CF3" w:rsidP="29B1C5FC" w:rsidRDefault="009C4CF3" w14:paraId="69AC5D7E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:rsidRPr="00BF1407" w:rsidR="009C4CF3" w:rsidP="29B1C5FC" w:rsidRDefault="009C4CF3" w14:paraId="148B9387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</w:tcPr>
          <w:p w:rsidRPr="00BF1407" w:rsidR="009C4CF3" w:rsidP="29B1C5FC" w:rsidRDefault="009C4CF3" w14:paraId="49A752F9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Pr="00BF1407" w:rsidR="009C4CF3" w:rsidP="29B1C5FC" w:rsidRDefault="009C4CF3" w14:paraId="3326E563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Pr="00BF1407" w:rsidR="009C4CF3" w:rsidP="29B1C5FC" w:rsidRDefault="009C4CF3" w14:paraId="763AD304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Pr="00BF1407" w:rsidR="009C4CF3" w:rsidP="29B1C5FC" w:rsidRDefault="009C4CF3" w14:paraId="49BE284E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</w:tcPr>
          <w:p w:rsidRPr="00BF1407" w:rsidR="009C4CF3" w:rsidP="29B1C5FC" w:rsidRDefault="009C4CF3" w14:paraId="1F1D08E3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9C4CF3" w:rsidTr="650D6AA0" w14:paraId="6089A1FA" w14:textId="77777777">
        <w:trPr>
          <w:trHeight w:val="508"/>
        </w:trPr>
        <w:tc>
          <w:tcPr>
            <w:tcW w:w="1237" w:type="dxa"/>
          </w:tcPr>
          <w:p w:rsidRPr="00BF1407" w:rsidR="009C4CF3" w:rsidP="29B1C5FC" w:rsidRDefault="009C4CF3" w14:paraId="469E3918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</w:tcPr>
          <w:p w:rsidRPr="00BF1407" w:rsidR="009C4CF3" w:rsidP="29B1C5FC" w:rsidRDefault="009C4CF3" w14:paraId="3F012E4D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:rsidRPr="00BF1407" w:rsidR="009C4CF3" w:rsidP="29B1C5FC" w:rsidRDefault="009C4CF3" w14:paraId="2B5A1EFC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</w:tcPr>
          <w:p w:rsidRPr="00BF1407" w:rsidR="009C4CF3" w:rsidP="29B1C5FC" w:rsidRDefault="009C4CF3" w14:paraId="3B63695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Pr="00BF1407" w:rsidR="009C4CF3" w:rsidP="29B1C5FC" w:rsidRDefault="009C4CF3" w14:paraId="6FCBEBA4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Pr="00BF1407" w:rsidR="009C4CF3" w:rsidP="29B1C5FC" w:rsidRDefault="009C4CF3" w14:paraId="7D1BDAA6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Pr="00BF1407" w:rsidR="009C4CF3" w:rsidP="29B1C5FC" w:rsidRDefault="009C4CF3" w14:paraId="30A01E0C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</w:tcPr>
          <w:p w:rsidRPr="00BF1407" w:rsidR="009C4CF3" w:rsidP="29B1C5FC" w:rsidRDefault="009C4CF3" w14:paraId="09AD831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</w:tbl>
    <w:p w:rsidR="5CCB108B" w:rsidP="5CCB108B" w:rsidRDefault="5CCB108B" w14:paraId="7A21B84E" w14:textId="7F8F0ACC">
      <w:pPr>
        <w:rPr>
          <w:color w:val="002060"/>
          <w:sz w:val="24"/>
          <w:szCs w:val="24"/>
        </w:rPr>
      </w:pPr>
    </w:p>
    <w:p w:rsidR="00327919" w:rsidP="5CCB108B" w:rsidRDefault="00327919" w14:paraId="25F744F5" w14:textId="77777777">
      <w:pPr>
        <w:rPr>
          <w:color w:val="002060"/>
          <w:sz w:val="24"/>
          <w:szCs w:val="24"/>
        </w:rPr>
      </w:pPr>
    </w:p>
    <w:p w:rsidR="00327919" w:rsidP="66AFAFB1" w:rsidRDefault="00327919" w14:paraId="6A32A5D6" w14:textId="064A0FF2">
      <w:pPr>
        <w:pStyle w:val="Normal"/>
        <w:rPr>
          <w:rFonts w:ascii="Montserrat" w:hAnsi="Montserrat"/>
          <w:b w:val="1"/>
          <w:bCs w:val="1"/>
          <w:sz w:val="28"/>
          <w:szCs w:val="28"/>
        </w:rPr>
      </w:pPr>
      <w:r w:rsidRPr="66AFAFB1" w:rsidR="00327919">
        <w:rPr>
          <w:rFonts w:ascii="Montserrat" w:hAnsi="Montserrat"/>
          <w:b w:val="1"/>
          <w:bCs w:val="1"/>
          <w:sz w:val="28"/>
          <w:szCs w:val="28"/>
        </w:rPr>
        <w:t>Delegate Passes – G</w:t>
      </w:r>
      <w:r w:rsidRPr="66AFAFB1" w:rsidR="00862A1B">
        <w:rPr>
          <w:rFonts w:ascii="Montserrat" w:hAnsi="Montserrat"/>
          <w:b w:val="1"/>
          <w:bCs w:val="1"/>
          <w:sz w:val="28"/>
          <w:szCs w:val="28"/>
        </w:rPr>
        <w:t>OLD</w:t>
      </w:r>
      <w:r w:rsidRPr="66AFAFB1" w:rsidR="72BB7E0A">
        <w:rPr>
          <w:rFonts w:ascii="Montserrat" w:hAnsi="Montserrat"/>
          <w:b w:val="1"/>
          <w:bCs w:val="1"/>
          <w:sz w:val="28"/>
          <w:szCs w:val="28"/>
        </w:rPr>
        <w:t xml:space="preserve">, </w:t>
      </w:r>
      <w:r w:rsidRPr="66AFAFB1" w:rsidR="00862A1B">
        <w:rPr>
          <w:rFonts w:ascii="Montserrat" w:hAnsi="Montserrat"/>
          <w:b w:val="1"/>
          <w:bCs w:val="1"/>
          <w:sz w:val="28"/>
          <w:szCs w:val="28"/>
        </w:rPr>
        <w:t>PLATINUM</w:t>
      </w:r>
      <w:r w:rsidRPr="66AFAFB1" w:rsidR="7771E637">
        <w:rPr>
          <w:rFonts w:ascii="Montserrat" w:hAnsi="Montserrat"/>
          <w:b w:val="1"/>
          <w:bCs w:val="1"/>
          <w:sz w:val="28"/>
          <w:szCs w:val="28"/>
        </w:rPr>
        <w:t xml:space="preserve"> AND DIAMOND</w:t>
      </w:r>
      <w:r w:rsidRPr="66AFAFB1" w:rsidR="00862A1B">
        <w:rPr>
          <w:rFonts w:ascii="Montserrat" w:hAnsi="Montserrat"/>
          <w:b w:val="1"/>
          <w:bCs w:val="1"/>
          <w:sz w:val="28"/>
          <w:szCs w:val="28"/>
        </w:rPr>
        <w:t xml:space="preserve"> </w:t>
      </w:r>
      <w:r w:rsidRPr="66AFAFB1" w:rsidR="00862A1B">
        <w:rPr>
          <w:rFonts w:ascii="Montserrat" w:hAnsi="Montserrat"/>
          <w:b w:val="1"/>
          <w:bCs w:val="1"/>
          <w:sz w:val="28"/>
          <w:szCs w:val="28"/>
        </w:rPr>
        <w:t>PACKAGES ONLY</w:t>
      </w:r>
    </w:p>
    <w:tbl>
      <w:tblPr>
        <w:tblStyle w:val="TableGrid"/>
        <w:tblW w:w="15457" w:type="dxa"/>
        <w:tblLook w:val="04A0" w:firstRow="1" w:lastRow="0" w:firstColumn="1" w:lastColumn="0" w:noHBand="0" w:noVBand="1"/>
      </w:tblPr>
      <w:tblGrid>
        <w:gridCol w:w="1237"/>
        <w:gridCol w:w="3763"/>
        <w:gridCol w:w="3375"/>
        <w:gridCol w:w="3450"/>
        <w:gridCol w:w="900"/>
        <w:gridCol w:w="840"/>
        <w:gridCol w:w="975"/>
        <w:gridCol w:w="917"/>
      </w:tblGrid>
      <w:tr w:rsidR="00862A1B" w:rsidTr="00FA70C5" w14:paraId="13569AB5" w14:textId="77777777">
        <w:trPr>
          <w:trHeight w:val="721"/>
        </w:trPr>
        <w:tc>
          <w:tcPr>
            <w:tcW w:w="1237" w:type="dxa"/>
            <w:vMerge w:val="restart"/>
            <w:vAlign w:val="center"/>
          </w:tcPr>
          <w:p w:rsidRPr="00BF1407" w:rsidR="00862A1B" w:rsidP="00FA70C5" w:rsidRDefault="00862A1B" w14:paraId="55B51662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3763" w:type="dxa"/>
            <w:vMerge w:val="restart"/>
            <w:vAlign w:val="center"/>
          </w:tcPr>
          <w:p w:rsidRPr="00BF1407" w:rsidR="00862A1B" w:rsidP="00FA70C5" w:rsidRDefault="00862A1B" w14:paraId="1F28A2B8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Forename</w:t>
            </w:r>
          </w:p>
        </w:tc>
        <w:tc>
          <w:tcPr>
            <w:tcW w:w="3375" w:type="dxa"/>
            <w:vMerge w:val="restart"/>
            <w:vAlign w:val="center"/>
          </w:tcPr>
          <w:p w:rsidRPr="00BF1407" w:rsidR="00862A1B" w:rsidP="00FA70C5" w:rsidRDefault="00862A1B" w14:paraId="74F71CA5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Surname</w:t>
            </w:r>
          </w:p>
        </w:tc>
        <w:tc>
          <w:tcPr>
            <w:tcW w:w="3450" w:type="dxa"/>
            <w:vMerge w:val="restart"/>
            <w:vAlign w:val="center"/>
          </w:tcPr>
          <w:p w:rsidRPr="00BF1407" w:rsidR="00862A1B" w:rsidP="00FA70C5" w:rsidRDefault="00862A1B" w14:paraId="4712E1CC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Email Address</w:t>
            </w:r>
          </w:p>
          <w:p w:rsidRPr="00BF1407" w:rsidR="00862A1B" w:rsidP="00FA70C5" w:rsidRDefault="00862A1B" w14:paraId="3A6D32B1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18"/>
                <w:szCs w:val="18"/>
              </w:rPr>
              <w:t>(for Certificate of Attendance)</w:t>
            </w:r>
          </w:p>
        </w:tc>
        <w:tc>
          <w:tcPr>
            <w:tcW w:w="3632" w:type="dxa"/>
            <w:gridSpan w:val="4"/>
          </w:tcPr>
          <w:p w:rsidRPr="00BF1407" w:rsidR="00862A1B" w:rsidP="00FA70C5" w:rsidRDefault="00862A1B" w14:paraId="0A3E7324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Days Attending</w:t>
            </w:r>
          </w:p>
          <w:p w:rsidRPr="00BF1407" w:rsidR="00862A1B" w:rsidP="00FA70C5" w:rsidRDefault="00862A1B" w14:paraId="18D3E075" w14:textId="7777777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29B1C5FC">
              <w:rPr>
                <w:rFonts w:ascii="Montserrat" w:hAnsi="Montserrat"/>
                <w:b/>
                <w:bCs/>
                <w:sz w:val="20"/>
                <w:szCs w:val="20"/>
              </w:rPr>
              <w:t>Please mark days of attendance with an ‘x’ below</w:t>
            </w:r>
          </w:p>
        </w:tc>
      </w:tr>
      <w:tr w:rsidR="00862A1B" w:rsidTr="00FA70C5" w14:paraId="4AB7A0E4" w14:textId="77777777">
        <w:trPr>
          <w:trHeight w:val="508"/>
        </w:trPr>
        <w:tc>
          <w:tcPr>
            <w:tcW w:w="1237" w:type="dxa"/>
            <w:vMerge/>
          </w:tcPr>
          <w:p w:rsidRPr="00BF1407" w:rsidR="00862A1B" w:rsidP="00FA70C5" w:rsidRDefault="00862A1B" w14:paraId="7C79E00D" w14:textId="77777777">
            <w:pPr>
              <w:rPr>
                <w:rFonts w:ascii="Montserrat" w:hAnsi="Montserrat"/>
                <w:b/>
                <w:color w:val="002060"/>
                <w:sz w:val="28"/>
              </w:rPr>
            </w:pPr>
          </w:p>
        </w:tc>
        <w:tc>
          <w:tcPr>
            <w:tcW w:w="3763" w:type="dxa"/>
            <w:vMerge/>
          </w:tcPr>
          <w:p w:rsidRPr="00BF1407" w:rsidR="00862A1B" w:rsidP="00FA70C5" w:rsidRDefault="00862A1B" w14:paraId="6A954BCE" w14:textId="77777777">
            <w:pPr>
              <w:rPr>
                <w:rFonts w:ascii="Montserrat" w:hAnsi="Montserrat"/>
                <w:b/>
                <w:color w:val="002060"/>
                <w:sz w:val="28"/>
              </w:rPr>
            </w:pPr>
          </w:p>
        </w:tc>
        <w:tc>
          <w:tcPr>
            <w:tcW w:w="3375" w:type="dxa"/>
            <w:vMerge/>
          </w:tcPr>
          <w:p w:rsidRPr="00BF1407" w:rsidR="00862A1B" w:rsidP="00FA70C5" w:rsidRDefault="00862A1B" w14:paraId="7C8A0C0D" w14:textId="77777777">
            <w:pPr>
              <w:rPr>
                <w:rFonts w:ascii="Montserrat" w:hAnsi="Montserrat"/>
                <w:b/>
                <w:color w:val="002060"/>
                <w:sz w:val="28"/>
              </w:rPr>
            </w:pPr>
          </w:p>
        </w:tc>
        <w:tc>
          <w:tcPr>
            <w:tcW w:w="3450" w:type="dxa"/>
            <w:vMerge/>
          </w:tcPr>
          <w:p w:rsidRPr="00BF1407" w:rsidR="00862A1B" w:rsidP="00FA70C5" w:rsidRDefault="00862A1B" w14:paraId="56FD5658" w14:textId="77777777">
            <w:pPr>
              <w:rPr>
                <w:rFonts w:ascii="Montserrat" w:hAnsi="Montserrat"/>
                <w:b/>
                <w:color w:val="002060"/>
                <w:sz w:val="28"/>
              </w:rPr>
            </w:pPr>
          </w:p>
        </w:tc>
        <w:tc>
          <w:tcPr>
            <w:tcW w:w="900" w:type="dxa"/>
          </w:tcPr>
          <w:p w:rsidRPr="00BF1407" w:rsidR="00862A1B" w:rsidP="00FA70C5" w:rsidRDefault="00862A1B" w14:paraId="4FE63F1E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840" w:type="dxa"/>
          </w:tcPr>
          <w:p w:rsidRPr="00BF1407" w:rsidR="00862A1B" w:rsidP="00FA70C5" w:rsidRDefault="00862A1B" w14:paraId="4F1030DF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975" w:type="dxa"/>
          </w:tcPr>
          <w:p w:rsidRPr="00BF1407" w:rsidR="00862A1B" w:rsidP="00FA70C5" w:rsidRDefault="00862A1B" w14:paraId="3B2FC616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 xml:space="preserve">Wed </w:t>
            </w:r>
          </w:p>
        </w:tc>
        <w:tc>
          <w:tcPr>
            <w:tcW w:w="917" w:type="dxa"/>
          </w:tcPr>
          <w:p w:rsidRPr="00BF1407" w:rsidR="00862A1B" w:rsidP="00FA70C5" w:rsidRDefault="00862A1B" w14:paraId="32CF032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29B1C5FC">
              <w:rPr>
                <w:rFonts w:ascii="Montserrat" w:hAnsi="Montserrat"/>
                <w:b/>
                <w:bCs/>
                <w:sz w:val="28"/>
                <w:szCs w:val="28"/>
              </w:rPr>
              <w:t xml:space="preserve">Thu </w:t>
            </w:r>
          </w:p>
        </w:tc>
      </w:tr>
      <w:tr w:rsidR="00862A1B" w:rsidTr="00FA70C5" w14:paraId="521A5A12" w14:textId="77777777">
        <w:trPr>
          <w:trHeight w:val="508"/>
        </w:trPr>
        <w:tc>
          <w:tcPr>
            <w:tcW w:w="1237" w:type="dxa"/>
          </w:tcPr>
          <w:p w:rsidRPr="00BF1407" w:rsidR="00862A1B" w:rsidP="00FA70C5" w:rsidRDefault="00862A1B" w14:paraId="01A4228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</w:tcPr>
          <w:p w:rsidRPr="00BF1407" w:rsidR="00862A1B" w:rsidP="00FA70C5" w:rsidRDefault="00862A1B" w14:paraId="10CC298C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:rsidRPr="00BF1407" w:rsidR="00862A1B" w:rsidP="00FA70C5" w:rsidRDefault="00862A1B" w14:paraId="0362975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</w:tcPr>
          <w:p w:rsidRPr="00BF1407" w:rsidR="00862A1B" w:rsidP="00FA70C5" w:rsidRDefault="00862A1B" w14:paraId="7853808F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Pr="00BF1407" w:rsidR="00862A1B" w:rsidP="00FA70C5" w:rsidRDefault="00862A1B" w14:paraId="3677E1C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Pr="00BF1407" w:rsidR="00862A1B" w:rsidP="00FA70C5" w:rsidRDefault="00862A1B" w14:paraId="301C6548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Pr="00BF1407" w:rsidR="00862A1B" w:rsidP="00FA70C5" w:rsidRDefault="00862A1B" w14:paraId="4C664F86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</w:tcPr>
          <w:p w:rsidRPr="00BF1407" w:rsidR="00862A1B" w:rsidP="00FA70C5" w:rsidRDefault="00862A1B" w14:paraId="0C05B5C1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  <w:tr w:rsidR="00862A1B" w:rsidTr="00FA70C5" w14:paraId="7563A90B" w14:textId="77777777">
        <w:trPr>
          <w:trHeight w:val="508"/>
        </w:trPr>
        <w:tc>
          <w:tcPr>
            <w:tcW w:w="1237" w:type="dxa"/>
          </w:tcPr>
          <w:p w:rsidRPr="00BF1407" w:rsidR="00862A1B" w:rsidP="00FA70C5" w:rsidRDefault="00862A1B" w14:paraId="57FE3DC7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763" w:type="dxa"/>
          </w:tcPr>
          <w:p w:rsidRPr="00BF1407" w:rsidR="00862A1B" w:rsidP="00FA70C5" w:rsidRDefault="00862A1B" w14:paraId="4F94E1F2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:rsidRPr="00BF1407" w:rsidR="00862A1B" w:rsidP="00FA70C5" w:rsidRDefault="00862A1B" w14:paraId="1DACD4E9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3450" w:type="dxa"/>
          </w:tcPr>
          <w:p w:rsidRPr="00BF1407" w:rsidR="00862A1B" w:rsidP="00FA70C5" w:rsidRDefault="00862A1B" w14:paraId="0A70B9E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Pr="00BF1407" w:rsidR="00862A1B" w:rsidP="00FA70C5" w:rsidRDefault="00862A1B" w14:paraId="219787F0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Pr="00BF1407" w:rsidR="00862A1B" w:rsidP="00FA70C5" w:rsidRDefault="00862A1B" w14:paraId="4D46D98E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</w:tcPr>
          <w:p w:rsidRPr="00BF1407" w:rsidR="00862A1B" w:rsidP="00FA70C5" w:rsidRDefault="00862A1B" w14:paraId="3214EE7C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  <w:tc>
          <w:tcPr>
            <w:tcW w:w="917" w:type="dxa"/>
          </w:tcPr>
          <w:p w:rsidRPr="00BF1407" w:rsidR="00862A1B" w:rsidP="00FA70C5" w:rsidRDefault="00862A1B" w14:paraId="680DD2FA" w14:textId="77777777">
            <w:pPr>
              <w:rPr>
                <w:rFonts w:ascii="Montserrat" w:hAnsi="Montserrat"/>
                <w:b/>
                <w:bCs/>
                <w:sz w:val="28"/>
                <w:szCs w:val="28"/>
              </w:rPr>
            </w:pPr>
          </w:p>
        </w:tc>
      </w:tr>
    </w:tbl>
    <w:p w:rsidRPr="00862A1B" w:rsidR="00862A1B" w:rsidP="5CCB108B" w:rsidRDefault="00862A1B" w14:paraId="4D89C944" w14:textId="77777777">
      <w:pPr>
        <w:rPr>
          <w:rFonts w:ascii="Montserrat" w:hAnsi="Montserrat"/>
          <w:b/>
          <w:bCs/>
          <w:sz w:val="28"/>
          <w:szCs w:val="28"/>
        </w:rPr>
      </w:pPr>
    </w:p>
    <w:sectPr w:rsidRPr="00862A1B" w:rsidR="00862A1B" w:rsidSect="00EE15AB">
      <w:pgSz w:w="16838" w:h="11906" w:orient="landscape"/>
      <w:pgMar w:top="720" w:right="720" w:bottom="720" w:left="720" w:header="708" w:footer="708" w:gutter="0"/>
      <w:pgBorders w:offsetFrom="page">
        <w:top w:val="single" w:color="1F4E79" w:themeColor="accent1" w:themeShade="80" w:sz="4" w:space="24"/>
        <w:left w:val="single" w:color="1F4E79" w:themeColor="accent1" w:themeShade="80" w:sz="4" w:space="24"/>
        <w:bottom w:val="single" w:color="1F4E79" w:themeColor="accent1" w:themeShade="80" w:sz="4" w:space="24"/>
        <w:right w:val="single" w:color="1F4E79" w:themeColor="accent1" w:themeShade="80" w:sz="4" w:space="2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15AB" w:rsidP="00C91887" w:rsidRDefault="00EE15AB" w14:paraId="71BEB395" w14:textId="77777777">
      <w:pPr>
        <w:spacing w:after="0" w:line="240" w:lineRule="auto"/>
      </w:pPr>
      <w:r>
        <w:separator/>
      </w:r>
    </w:p>
  </w:endnote>
  <w:endnote w:type="continuationSeparator" w:id="0">
    <w:p w:rsidR="00EE15AB" w:rsidP="00C91887" w:rsidRDefault="00EE15AB" w14:paraId="592956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15AB" w:rsidP="00C91887" w:rsidRDefault="00EE15AB" w14:paraId="7FE9E91C" w14:textId="77777777">
      <w:pPr>
        <w:spacing w:after="0" w:line="240" w:lineRule="auto"/>
      </w:pPr>
      <w:r>
        <w:separator/>
      </w:r>
    </w:p>
  </w:footnote>
  <w:footnote w:type="continuationSeparator" w:id="0">
    <w:p w:rsidR="00EE15AB" w:rsidP="00C91887" w:rsidRDefault="00EE15AB" w14:paraId="724B687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62F"/>
    <w:multiLevelType w:val="hybridMultilevel"/>
    <w:tmpl w:val="98D81F3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6A6EB1"/>
    <w:multiLevelType w:val="hybridMultilevel"/>
    <w:tmpl w:val="7D6E83C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7634EB"/>
    <w:multiLevelType w:val="hybridMultilevel"/>
    <w:tmpl w:val="E592AA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A0EEF"/>
    <w:multiLevelType w:val="hybridMultilevel"/>
    <w:tmpl w:val="3740DC28"/>
    <w:lvl w:ilvl="0" w:tplc="4CACC1D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C66A85"/>
    <w:multiLevelType w:val="hybridMultilevel"/>
    <w:tmpl w:val="1638BC2E"/>
    <w:lvl w:ilvl="0" w:tplc="E176F2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986917"/>
    <w:multiLevelType w:val="hybridMultilevel"/>
    <w:tmpl w:val="E0F6E3B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7331E4"/>
    <w:multiLevelType w:val="hybridMultilevel"/>
    <w:tmpl w:val="679075A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B65868"/>
    <w:multiLevelType w:val="hybridMultilevel"/>
    <w:tmpl w:val="9C923B1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962006"/>
    <w:multiLevelType w:val="hybridMultilevel"/>
    <w:tmpl w:val="7702FE0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3F53B8"/>
    <w:multiLevelType w:val="hybridMultilevel"/>
    <w:tmpl w:val="E4261EB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3F3E4D"/>
    <w:multiLevelType w:val="hybridMultilevel"/>
    <w:tmpl w:val="9300DB5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1F399C"/>
    <w:multiLevelType w:val="hybridMultilevel"/>
    <w:tmpl w:val="202213D0"/>
    <w:lvl w:ilvl="0" w:tplc="9FCCFB1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769446">
    <w:abstractNumId w:val="2"/>
  </w:num>
  <w:num w:numId="2" w16cid:durableId="2043633538">
    <w:abstractNumId w:val="5"/>
  </w:num>
  <w:num w:numId="3" w16cid:durableId="851188261">
    <w:abstractNumId w:val="0"/>
  </w:num>
  <w:num w:numId="4" w16cid:durableId="385571431">
    <w:abstractNumId w:val="10"/>
  </w:num>
  <w:num w:numId="5" w16cid:durableId="1782143460">
    <w:abstractNumId w:val="1"/>
  </w:num>
  <w:num w:numId="6" w16cid:durableId="1761290399">
    <w:abstractNumId w:val="4"/>
  </w:num>
  <w:num w:numId="7" w16cid:durableId="1268349533">
    <w:abstractNumId w:val="9"/>
  </w:num>
  <w:num w:numId="8" w16cid:durableId="1404915355">
    <w:abstractNumId w:val="8"/>
  </w:num>
  <w:num w:numId="9" w16cid:durableId="1307710267">
    <w:abstractNumId w:val="3"/>
  </w:num>
  <w:num w:numId="10" w16cid:durableId="1395275647">
    <w:abstractNumId w:val="6"/>
  </w:num>
  <w:num w:numId="11" w16cid:durableId="1997419070">
    <w:abstractNumId w:val="11"/>
  </w:num>
  <w:num w:numId="12" w16cid:durableId="1252162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16"/>
    <w:rsid w:val="00002CA4"/>
    <w:rsid w:val="0000327F"/>
    <w:rsid w:val="00016FF3"/>
    <w:rsid w:val="000200BE"/>
    <w:rsid w:val="00020A3A"/>
    <w:rsid w:val="0002757A"/>
    <w:rsid w:val="00032C70"/>
    <w:rsid w:val="000419A1"/>
    <w:rsid w:val="0004750F"/>
    <w:rsid w:val="00047793"/>
    <w:rsid w:val="00051560"/>
    <w:rsid w:val="000559D5"/>
    <w:rsid w:val="00066263"/>
    <w:rsid w:val="00066296"/>
    <w:rsid w:val="00071155"/>
    <w:rsid w:val="000759FE"/>
    <w:rsid w:val="00076A25"/>
    <w:rsid w:val="0007730A"/>
    <w:rsid w:val="00084806"/>
    <w:rsid w:val="000911FF"/>
    <w:rsid w:val="00091ABC"/>
    <w:rsid w:val="00093AAD"/>
    <w:rsid w:val="0009608D"/>
    <w:rsid w:val="000967B7"/>
    <w:rsid w:val="000A1F43"/>
    <w:rsid w:val="000A3880"/>
    <w:rsid w:val="000A7A04"/>
    <w:rsid w:val="000B671E"/>
    <w:rsid w:val="000D4458"/>
    <w:rsid w:val="000D7CA0"/>
    <w:rsid w:val="000E0B7B"/>
    <w:rsid w:val="000E7A77"/>
    <w:rsid w:val="0012664E"/>
    <w:rsid w:val="0014391F"/>
    <w:rsid w:val="00145881"/>
    <w:rsid w:val="00150B12"/>
    <w:rsid w:val="00166B16"/>
    <w:rsid w:val="0017300C"/>
    <w:rsid w:val="00174758"/>
    <w:rsid w:val="00174B7A"/>
    <w:rsid w:val="00184549"/>
    <w:rsid w:val="00190D35"/>
    <w:rsid w:val="001A4BB9"/>
    <w:rsid w:val="001A5770"/>
    <w:rsid w:val="001B1186"/>
    <w:rsid w:val="001B5444"/>
    <w:rsid w:val="001B7D71"/>
    <w:rsid w:val="001C27DD"/>
    <w:rsid w:val="001D12DD"/>
    <w:rsid w:val="001D1F23"/>
    <w:rsid w:val="001E2320"/>
    <w:rsid w:val="001F791A"/>
    <w:rsid w:val="0020667F"/>
    <w:rsid w:val="00224EB6"/>
    <w:rsid w:val="002347D9"/>
    <w:rsid w:val="0024087D"/>
    <w:rsid w:val="00243158"/>
    <w:rsid w:val="00252C80"/>
    <w:rsid w:val="00256AC2"/>
    <w:rsid w:val="00262280"/>
    <w:rsid w:val="002627FD"/>
    <w:rsid w:val="002635ED"/>
    <w:rsid w:val="00274990"/>
    <w:rsid w:val="002801FB"/>
    <w:rsid w:val="002C70ED"/>
    <w:rsid w:val="002D3572"/>
    <w:rsid w:val="002D3B72"/>
    <w:rsid w:val="002E16ED"/>
    <w:rsid w:val="002F195B"/>
    <w:rsid w:val="002F41A0"/>
    <w:rsid w:val="002F53F2"/>
    <w:rsid w:val="00300957"/>
    <w:rsid w:val="00315C67"/>
    <w:rsid w:val="00316651"/>
    <w:rsid w:val="0031680D"/>
    <w:rsid w:val="00321F0B"/>
    <w:rsid w:val="00327919"/>
    <w:rsid w:val="00334400"/>
    <w:rsid w:val="003412E5"/>
    <w:rsid w:val="00345ECD"/>
    <w:rsid w:val="00347A67"/>
    <w:rsid w:val="003559F9"/>
    <w:rsid w:val="00372707"/>
    <w:rsid w:val="00377587"/>
    <w:rsid w:val="00382E74"/>
    <w:rsid w:val="00386521"/>
    <w:rsid w:val="003872CE"/>
    <w:rsid w:val="003A05D7"/>
    <w:rsid w:val="003A415B"/>
    <w:rsid w:val="003A6BB0"/>
    <w:rsid w:val="003B4DD4"/>
    <w:rsid w:val="003B75F4"/>
    <w:rsid w:val="003C2457"/>
    <w:rsid w:val="003C3687"/>
    <w:rsid w:val="003D15AC"/>
    <w:rsid w:val="003D1FAB"/>
    <w:rsid w:val="003E219D"/>
    <w:rsid w:val="003E6C31"/>
    <w:rsid w:val="003F5C90"/>
    <w:rsid w:val="00415F20"/>
    <w:rsid w:val="00426D4F"/>
    <w:rsid w:val="004311EC"/>
    <w:rsid w:val="00443F19"/>
    <w:rsid w:val="00463B6C"/>
    <w:rsid w:val="00473007"/>
    <w:rsid w:val="00473410"/>
    <w:rsid w:val="004A0488"/>
    <w:rsid w:val="004A70A5"/>
    <w:rsid w:val="004B09F8"/>
    <w:rsid w:val="004B3A76"/>
    <w:rsid w:val="004C31F0"/>
    <w:rsid w:val="004C48CE"/>
    <w:rsid w:val="004D1C2D"/>
    <w:rsid w:val="004D221D"/>
    <w:rsid w:val="004D32CA"/>
    <w:rsid w:val="004D382E"/>
    <w:rsid w:val="004E14A3"/>
    <w:rsid w:val="004E18EE"/>
    <w:rsid w:val="004E7214"/>
    <w:rsid w:val="004F24F5"/>
    <w:rsid w:val="0050715B"/>
    <w:rsid w:val="0051146E"/>
    <w:rsid w:val="00513B36"/>
    <w:rsid w:val="005150E6"/>
    <w:rsid w:val="00517352"/>
    <w:rsid w:val="0052105B"/>
    <w:rsid w:val="005220C2"/>
    <w:rsid w:val="005245E5"/>
    <w:rsid w:val="00533B09"/>
    <w:rsid w:val="005369FD"/>
    <w:rsid w:val="00541F76"/>
    <w:rsid w:val="00543678"/>
    <w:rsid w:val="00543959"/>
    <w:rsid w:val="00543BD9"/>
    <w:rsid w:val="00553BA7"/>
    <w:rsid w:val="00554FFD"/>
    <w:rsid w:val="00562484"/>
    <w:rsid w:val="00563180"/>
    <w:rsid w:val="005657FC"/>
    <w:rsid w:val="005660C4"/>
    <w:rsid w:val="00570C3D"/>
    <w:rsid w:val="00572857"/>
    <w:rsid w:val="00584F52"/>
    <w:rsid w:val="00592C8E"/>
    <w:rsid w:val="005A2E82"/>
    <w:rsid w:val="005C595E"/>
    <w:rsid w:val="005C6EE5"/>
    <w:rsid w:val="005D1F7D"/>
    <w:rsid w:val="005E556B"/>
    <w:rsid w:val="005F35FC"/>
    <w:rsid w:val="0061036D"/>
    <w:rsid w:val="00627109"/>
    <w:rsid w:val="00636363"/>
    <w:rsid w:val="006458A2"/>
    <w:rsid w:val="00645CE3"/>
    <w:rsid w:val="006472E7"/>
    <w:rsid w:val="00655015"/>
    <w:rsid w:val="00657CA7"/>
    <w:rsid w:val="006665B5"/>
    <w:rsid w:val="0068017B"/>
    <w:rsid w:val="00683018"/>
    <w:rsid w:val="0068554C"/>
    <w:rsid w:val="00686665"/>
    <w:rsid w:val="006976FA"/>
    <w:rsid w:val="006A0E1E"/>
    <w:rsid w:val="006A1679"/>
    <w:rsid w:val="006A4801"/>
    <w:rsid w:val="006A7D96"/>
    <w:rsid w:val="006B0825"/>
    <w:rsid w:val="006B5B7C"/>
    <w:rsid w:val="006C0B42"/>
    <w:rsid w:val="006C153E"/>
    <w:rsid w:val="006C7C0F"/>
    <w:rsid w:val="006D2FBD"/>
    <w:rsid w:val="006D6617"/>
    <w:rsid w:val="006E0597"/>
    <w:rsid w:val="006F3C19"/>
    <w:rsid w:val="006F3CC3"/>
    <w:rsid w:val="006F62D4"/>
    <w:rsid w:val="00703005"/>
    <w:rsid w:val="007051A5"/>
    <w:rsid w:val="0073107E"/>
    <w:rsid w:val="007341AA"/>
    <w:rsid w:val="00740496"/>
    <w:rsid w:val="00746E19"/>
    <w:rsid w:val="00760565"/>
    <w:rsid w:val="007612C7"/>
    <w:rsid w:val="0076269B"/>
    <w:rsid w:val="00764B71"/>
    <w:rsid w:val="00767146"/>
    <w:rsid w:val="00774CEF"/>
    <w:rsid w:val="00777888"/>
    <w:rsid w:val="007831CC"/>
    <w:rsid w:val="007A18B6"/>
    <w:rsid w:val="007C2A54"/>
    <w:rsid w:val="007C64C2"/>
    <w:rsid w:val="007D17B7"/>
    <w:rsid w:val="007F15F6"/>
    <w:rsid w:val="00802A05"/>
    <w:rsid w:val="0081036A"/>
    <w:rsid w:val="00817F23"/>
    <w:rsid w:val="008209DD"/>
    <w:rsid w:val="00824198"/>
    <w:rsid w:val="008249B7"/>
    <w:rsid w:val="00825673"/>
    <w:rsid w:val="00837414"/>
    <w:rsid w:val="00840CF8"/>
    <w:rsid w:val="00842DF4"/>
    <w:rsid w:val="00842E46"/>
    <w:rsid w:val="00844848"/>
    <w:rsid w:val="00862A1B"/>
    <w:rsid w:val="00876B2A"/>
    <w:rsid w:val="0089355D"/>
    <w:rsid w:val="008968B4"/>
    <w:rsid w:val="00897AEE"/>
    <w:rsid w:val="008A104B"/>
    <w:rsid w:val="008A6FE7"/>
    <w:rsid w:val="008C3799"/>
    <w:rsid w:val="008C4FFD"/>
    <w:rsid w:val="008D06D6"/>
    <w:rsid w:val="008D32F2"/>
    <w:rsid w:val="0091033A"/>
    <w:rsid w:val="009111E1"/>
    <w:rsid w:val="00934088"/>
    <w:rsid w:val="00947209"/>
    <w:rsid w:val="009714A2"/>
    <w:rsid w:val="00973A9B"/>
    <w:rsid w:val="00974836"/>
    <w:rsid w:val="00975437"/>
    <w:rsid w:val="00975DE2"/>
    <w:rsid w:val="0097716B"/>
    <w:rsid w:val="00995865"/>
    <w:rsid w:val="00996772"/>
    <w:rsid w:val="00996EF8"/>
    <w:rsid w:val="00997945"/>
    <w:rsid w:val="009A6D90"/>
    <w:rsid w:val="009C1973"/>
    <w:rsid w:val="009C4CF3"/>
    <w:rsid w:val="009E226F"/>
    <w:rsid w:val="009F120F"/>
    <w:rsid w:val="009F19A9"/>
    <w:rsid w:val="009F368D"/>
    <w:rsid w:val="009F5790"/>
    <w:rsid w:val="009F6189"/>
    <w:rsid w:val="00A0377C"/>
    <w:rsid w:val="00A13B56"/>
    <w:rsid w:val="00A14775"/>
    <w:rsid w:val="00A21E59"/>
    <w:rsid w:val="00A2705E"/>
    <w:rsid w:val="00A4075D"/>
    <w:rsid w:val="00A42A4E"/>
    <w:rsid w:val="00A44426"/>
    <w:rsid w:val="00A524DA"/>
    <w:rsid w:val="00A53354"/>
    <w:rsid w:val="00A54C8D"/>
    <w:rsid w:val="00A8106D"/>
    <w:rsid w:val="00A8283B"/>
    <w:rsid w:val="00A95DB3"/>
    <w:rsid w:val="00AA5D75"/>
    <w:rsid w:val="00AB5BDA"/>
    <w:rsid w:val="00AC02C3"/>
    <w:rsid w:val="00AD5082"/>
    <w:rsid w:val="00AE0DB7"/>
    <w:rsid w:val="00AE543C"/>
    <w:rsid w:val="00B05A73"/>
    <w:rsid w:val="00B17826"/>
    <w:rsid w:val="00B201CD"/>
    <w:rsid w:val="00B4050F"/>
    <w:rsid w:val="00B527E6"/>
    <w:rsid w:val="00B53F17"/>
    <w:rsid w:val="00B65E77"/>
    <w:rsid w:val="00B755D5"/>
    <w:rsid w:val="00B77C2F"/>
    <w:rsid w:val="00B809EC"/>
    <w:rsid w:val="00B93F93"/>
    <w:rsid w:val="00BA359D"/>
    <w:rsid w:val="00BA49A8"/>
    <w:rsid w:val="00BB3073"/>
    <w:rsid w:val="00BB5D49"/>
    <w:rsid w:val="00BC094F"/>
    <w:rsid w:val="00BC0E97"/>
    <w:rsid w:val="00BC1041"/>
    <w:rsid w:val="00BC4D3C"/>
    <w:rsid w:val="00BD216A"/>
    <w:rsid w:val="00BD776F"/>
    <w:rsid w:val="00BE5F44"/>
    <w:rsid w:val="00BE6F6E"/>
    <w:rsid w:val="00BF1407"/>
    <w:rsid w:val="00BF4593"/>
    <w:rsid w:val="00BF4743"/>
    <w:rsid w:val="00C01D4C"/>
    <w:rsid w:val="00C0510B"/>
    <w:rsid w:val="00C11116"/>
    <w:rsid w:val="00C1391E"/>
    <w:rsid w:val="00C223CC"/>
    <w:rsid w:val="00C32DC9"/>
    <w:rsid w:val="00C33DE9"/>
    <w:rsid w:val="00C35495"/>
    <w:rsid w:val="00C4023A"/>
    <w:rsid w:val="00C4266D"/>
    <w:rsid w:val="00C52F0A"/>
    <w:rsid w:val="00C6C7DB"/>
    <w:rsid w:val="00C71F11"/>
    <w:rsid w:val="00C770F1"/>
    <w:rsid w:val="00C9114C"/>
    <w:rsid w:val="00C91261"/>
    <w:rsid w:val="00C91887"/>
    <w:rsid w:val="00C9521B"/>
    <w:rsid w:val="00CA14F4"/>
    <w:rsid w:val="00CB1492"/>
    <w:rsid w:val="00CB6737"/>
    <w:rsid w:val="00CC39C0"/>
    <w:rsid w:val="00CC40C3"/>
    <w:rsid w:val="00CC4708"/>
    <w:rsid w:val="00CD4C3F"/>
    <w:rsid w:val="00CD5D9C"/>
    <w:rsid w:val="00CE560B"/>
    <w:rsid w:val="00CF46C2"/>
    <w:rsid w:val="00D14745"/>
    <w:rsid w:val="00D20DDB"/>
    <w:rsid w:val="00D23C97"/>
    <w:rsid w:val="00D45EE0"/>
    <w:rsid w:val="00D47BAA"/>
    <w:rsid w:val="00D522A0"/>
    <w:rsid w:val="00D5351D"/>
    <w:rsid w:val="00D61EA5"/>
    <w:rsid w:val="00D656AB"/>
    <w:rsid w:val="00D6733F"/>
    <w:rsid w:val="00D71E26"/>
    <w:rsid w:val="00D74DA6"/>
    <w:rsid w:val="00D7662F"/>
    <w:rsid w:val="00D83F0F"/>
    <w:rsid w:val="00D928C0"/>
    <w:rsid w:val="00DC4576"/>
    <w:rsid w:val="00DC62E8"/>
    <w:rsid w:val="00DC6978"/>
    <w:rsid w:val="00DD699A"/>
    <w:rsid w:val="00DE04FC"/>
    <w:rsid w:val="00DE762A"/>
    <w:rsid w:val="00DF2B69"/>
    <w:rsid w:val="00DF717B"/>
    <w:rsid w:val="00E06A1E"/>
    <w:rsid w:val="00E121CF"/>
    <w:rsid w:val="00E214E9"/>
    <w:rsid w:val="00E42695"/>
    <w:rsid w:val="00E4424E"/>
    <w:rsid w:val="00E469E9"/>
    <w:rsid w:val="00E540B3"/>
    <w:rsid w:val="00E56B66"/>
    <w:rsid w:val="00E619C6"/>
    <w:rsid w:val="00E663A8"/>
    <w:rsid w:val="00E80736"/>
    <w:rsid w:val="00E82A21"/>
    <w:rsid w:val="00E90FCA"/>
    <w:rsid w:val="00EA0B42"/>
    <w:rsid w:val="00EB1C3D"/>
    <w:rsid w:val="00ED5C0E"/>
    <w:rsid w:val="00EE15AB"/>
    <w:rsid w:val="00EE69DE"/>
    <w:rsid w:val="00EF2A0C"/>
    <w:rsid w:val="00EF5AF3"/>
    <w:rsid w:val="00F04515"/>
    <w:rsid w:val="00F15BFC"/>
    <w:rsid w:val="00F24D9F"/>
    <w:rsid w:val="00F34E0C"/>
    <w:rsid w:val="00F42DFF"/>
    <w:rsid w:val="00F575E1"/>
    <w:rsid w:val="00F62579"/>
    <w:rsid w:val="00F66A5D"/>
    <w:rsid w:val="00F717D7"/>
    <w:rsid w:val="00F72A24"/>
    <w:rsid w:val="00F84CE1"/>
    <w:rsid w:val="00F91E02"/>
    <w:rsid w:val="00F97EE8"/>
    <w:rsid w:val="00FA5F90"/>
    <w:rsid w:val="00FA7E10"/>
    <w:rsid w:val="00FB1DEB"/>
    <w:rsid w:val="00FB1E70"/>
    <w:rsid w:val="00FC1F52"/>
    <w:rsid w:val="00FC2BAF"/>
    <w:rsid w:val="00FC4E22"/>
    <w:rsid w:val="00FD654A"/>
    <w:rsid w:val="00FD734E"/>
    <w:rsid w:val="00FE2233"/>
    <w:rsid w:val="00FF1251"/>
    <w:rsid w:val="08312D94"/>
    <w:rsid w:val="140C6A9F"/>
    <w:rsid w:val="1B006511"/>
    <w:rsid w:val="1F460437"/>
    <w:rsid w:val="1F59FEF7"/>
    <w:rsid w:val="1F6DE5AC"/>
    <w:rsid w:val="2130D8EF"/>
    <w:rsid w:val="2604E91E"/>
    <w:rsid w:val="2651B2C8"/>
    <w:rsid w:val="265C0672"/>
    <w:rsid w:val="29B1C5FC"/>
    <w:rsid w:val="2B48884A"/>
    <w:rsid w:val="2C75DB65"/>
    <w:rsid w:val="36B9FEDB"/>
    <w:rsid w:val="3899D13F"/>
    <w:rsid w:val="39F19F9D"/>
    <w:rsid w:val="3AD849DD"/>
    <w:rsid w:val="3F2C5152"/>
    <w:rsid w:val="409C89C4"/>
    <w:rsid w:val="45C0BD43"/>
    <w:rsid w:val="46F21B82"/>
    <w:rsid w:val="47A4EC6E"/>
    <w:rsid w:val="4D0C8DD5"/>
    <w:rsid w:val="507EF271"/>
    <w:rsid w:val="59676173"/>
    <w:rsid w:val="59F52324"/>
    <w:rsid w:val="5B632125"/>
    <w:rsid w:val="5CCB108B"/>
    <w:rsid w:val="5CCE220D"/>
    <w:rsid w:val="5D97CEDA"/>
    <w:rsid w:val="5DDD6837"/>
    <w:rsid w:val="5FD5BE20"/>
    <w:rsid w:val="60B64404"/>
    <w:rsid w:val="650D6AA0"/>
    <w:rsid w:val="66AFAFB1"/>
    <w:rsid w:val="6F451C91"/>
    <w:rsid w:val="6F8D40BA"/>
    <w:rsid w:val="72BB7E0A"/>
    <w:rsid w:val="743A50E1"/>
    <w:rsid w:val="767BC604"/>
    <w:rsid w:val="7771E637"/>
    <w:rsid w:val="7DFF0C10"/>
    <w:rsid w:val="7FB3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98E8F"/>
  <w15:chartTrackingRefBased/>
  <w15:docId w15:val="{5C9DD295-BDE2-42AA-8B00-C5B22E58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59F9"/>
  </w:style>
  <w:style w:type="paragraph" w:styleId="Heading6">
    <w:name w:val="heading 6"/>
    <w:basedOn w:val="Normal"/>
    <w:link w:val="Heading6Char"/>
    <w:uiPriority w:val="9"/>
    <w:qFormat/>
    <w:rsid w:val="0031680D"/>
    <w:pPr>
      <w:spacing w:before="240" w:after="240" w:line="240" w:lineRule="auto"/>
      <w:outlineLvl w:val="5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8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1887"/>
  </w:style>
  <w:style w:type="paragraph" w:styleId="Footer">
    <w:name w:val="footer"/>
    <w:basedOn w:val="Normal"/>
    <w:link w:val="FooterChar"/>
    <w:uiPriority w:val="99"/>
    <w:unhideWhenUsed/>
    <w:rsid w:val="00C918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1887"/>
  </w:style>
  <w:style w:type="character" w:styleId="Heading6Char" w:customStyle="1">
    <w:name w:val="Heading 6 Char"/>
    <w:basedOn w:val="DefaultParagraphFont"/>
    <w:link w:val="Heading6"/>
    <w:uiPriority w:val="9"/>
    <w:rsid w:val="0031680D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C3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6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C3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6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3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36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14E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71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6B08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exhibition@rcpsych.ac.uk" TargetMode="External" Id="Rfd9815831c374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D5FE55A9ABE46A9D905DD98CAD077" ma:contentTypeVersion="22" ma:contentTypeDescription="Create a new document." ma:contentTypeScope="" ma:versionID="0e31ac499e8f23446a9215af318e0c55">
  <xsd:schema xmlns:xsd="http://www.w3.org/2001/XMLSchema" xmlns:xs="http://www.w3.org/2001/XMLSchema" xmlns:p="http://schemas.microsoft.com/office/2006/metadata/properties" xmlns:ns1="http://schemas.microsoft.com/sharepoint/v3" xmlns:ns2="627f79bc-7708-48b5-92fa-1b8bbc7993e2" xmlns:ns3="09539a81-073b-4748-a707-610f6b1a6a73" targetNamespace="http://schemas.microsoft.com/office/2006/metadata/properties" ma:root="true" ma:fieldsID="8ad47794c496076e166cdc0220abfd91" ns1:_="" ns2:_="" ns3:_="">
    <xsd:import namespace="http://schemas.microsoft.com/sharepoint/v3"/>
    <xsd:import namespace="627f79bc-7708-48b5-92fa-1b8bbc7993e2"/>
    <xsd:import namespace="09539a81-073b-4748-a707-610f6b1a6a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79bc-7708-48b5-92fa-1b8bbc799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9a81-073b-4748-a707-610f6b1a6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1367b3-0c33-4ed8-9705-67e1dcc5852e}" ma:internalName="TaxCatchAll" ma:showField="CatchAllData" ma:web="09539a81-073b-4748-a707-610f6b1a6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  <TaxCatchAll xmlns="09539a81-073b-4748-a707-610f6b1a6a73" xsi:nil="true"/>
    <lcf76f155ced4ddcb4097134ff3c332f xmlns="627f79bc-7708-48b5-92fa-1b8bbc7993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D211-8CE0-40D7-A37A-57211803F6BE}"/>
</file>

<file path=customXml/itemProps2.xml><?xml version="1.0" encoding="utf-8"?>
<ds:datastoreItem xmlns:ds="http://schemas.openxmlformats.org/officeDocument/2006/customXml" ds:itemID="{56FF2118-AC1F-4BBC-BEA7-EFFED3F9C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C282B-B540-467F-B996-F75054E73F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539a81-073b-4748-a707-610f6b1a6a73"/>
    <ds:schemaRef ds:uri="627f79bc-7708-48b5-92fa-1b8bbc7993e2"/>
  </ds:schemaRefs>
</ds:datastoreItem>
</file>

<file path=customXml/itemProps4.xml><?xml version="1.0" encoding="utf-8"?>
<ds:datastoreItem xmlns:ds="http://schemas.openxmlformats.org/officeDocument/2006/customXml" ds:itemID="{1DB464ED-6F26-4609-8129-E4AE514B76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Jacobson</dc:creator>
  <keywords/>
  <dc:description/>
  <lastModifiedBy>Aimee Pike</lastModifiedBy>
  <revision>5</revision>
  <dcterms:created xsi:type="dcterms:W3CDTF">2024-01-16T15:55:00.0000000Z</dcterms:created>
  <dcterms:modified xsi:type="dcterms:W3CDTF">2026-03-25T11:43:05.1078282Z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Isabel.Brinsden@rcpsych.ac.uk</vt:lpwstr>
  </property>
  <property fmtid="{D5CDD505-2E9C-101B-9397-08002B2CF9AE}" pid="5" name="MSIP_Label_bd238a98-5de3-4afa-b492-e6339810853c_SetDate">
    <vt:lpwstr>2020-03-09T12:03:46.3749214Z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b4bf97f3-a3a6-4e11-ba1e-24dbb88b50ca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0x0101006B6D5FE55A9ABE46A9D905DD98CAD077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