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28981" w14:textId="3264760D" w:rsidR="00361EE6" w:rsidRPr="004C1360" w:rsidRDefault="3CD6B3C0" w:rsidP="00AC5134">
      <w:pPr>
        <w:pStyle w:val="ListParagraph"/>
        <w:jc w:val="right"/>
      </w:pPr>
      <w:r>
        <w:rPr>
          <w:noProof/>
        </w:rPr>
        <w:drawing>
          <wp:inline distT="0" distB="0" distL="0" distR="0" wp14:anchorId="54DF3F93" wp14:editId="3AD51F24">
            <wp:extent cx="2648331" cy="1333093"/>
            <wp:effectExtent l="0" t="0" r="0" b="635"/>
            <wp:docPr id="1917888749" name="Picture 19178887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2676136" cy="1347089"/>
                    </a:xfrm>
                    <a:prstGeom prst="rect">
                      <a:avLst/>
                    </a:prstGeom>
                  </pic:spPr>
                </pic:pic>
              </a:graphicData>
            </a:graphic>
          </wp:inline>
        </w:drawing>
      </w:r>
    </w:p>
    <w:p w14:paraId="15C48082" w14:textId="77777777" w:rsidR="00081B1D" w:rsidRDefault="00081B1D" w:rsidP="00081B1D">
      <w:pPr>
        <w:jc w:val="center"/>
        <w:rPr>
          <w:rFonts w:ascii="Montserrat" w:hAnsi="Montserrat"/>
          <w:b/>
          <w:bCs/>
          <w:color w:val="808080" w:themeColor="background1" w:themeShade="80"/>
          <w:sz w:val="44"/>
          <w:szCs w:val="44"/>
          <w:lang w:val="fr-FR"/>
        </w:rPr>
      </w:pPr>
    </w:p>
    <w:p w14:paraId="19F40EE6" w14:textId="1CBCE5B1" w:rsidR="00081B1D" w:rsidRPr="00B44EAE" w:rsidRDefault="00081B1D" w:rsidP="00081B1D">
      <w:pPr>
        <w:jc w:val="center"/>
        <w:rPr>
          <w:rFonts w:ascii="Montserrat" w:hAnsi="Montserrat"/>
          <w:b/>
          <w:bCs/>
          <w:color w:val="808080" w:themeColor="background1" w:themeShade="80"/>
          <w:sz w:val="44"/>
          <w:szCs w:val="44"/>
          <w:lang w:val="fr-FR"/>
        </w:rPr>
      </w:pPr>
      <w:r w:rsidRPr="00B44EAE">
        <w:rPr>
          <w:rFonts w:ascii="Montserrat" w:hAnsi="Montserrat"/>
          <w:b/>
          <w:bCs/>
          <w:color w:val="808080" w:themeColor="background1" w:themeShade="80"/>
          <w:sz w:val="44"/>
          <w:szCs w:val="44"/>
          <w:lang w:val="fr-FR"/>
        </w:rPr>
        <w:t>Carer Questionnaire Guidance</w:t>
      </w:r>
    </w:p>
    <w:p w14:paraId="0CBAA518" w14:textId="42EC4F1F" w:rsidR="00361EE6" w:rsidRPr="00415C76" w:rsidRDefault="00081B1D" w:rsidP="00081B1D">
      <w:pPr>
        <w:jc w:val="center"/>
        <w:rPr>
          <w:rFonts w:ascii="Montserrat" w:hAnsi="Montserrat"/>
        </w:rPr>
      </w:pPr>
      <w:r w:rsidRPr="00B44EAE">
        <w:rPr>
          <w:rFonts w:ascii="Montserrat" w:hAnsi="Montserrat"/>
          <w:b/>
          <w:bCs/>
          <w:color w:val="808080" w:themeColor="background1" w:themeShade="80"/>
          <w:sz w:val="44"/>
          <w:szCs w:val="44"/>
          <w:lang w:val="fr-FR"/>
        </w:rPr>
        <w:t>202</w:t>
      </w:r>
      <w:r>
        <w:rPr>
          <w:rFonts w:ascii="Montserrat" w:hAnsi="Montserrat"/>
          <w:b/>
          <w:bCs/>
          <w:color w:val="808080" w:themeColor="background1" w:themeShade="80"/>
          <w:sz w:val="44"/>
          <w:szCs w:val="44"/>
          <w:lang w:val="fr-FR"/>
        </w:rPr>
        <w:t>3</w:t>
      </w:r>
    </w:p>
    <w:p w14:paraId="6C9DFAA6" w14:textId="77777777" w:rsidR="00081B1D" w:rsidRDefault="00081B1D" w:rsidP="00415C76">
      <w:pPr>
        <w:rPr>
          <w:rFonts w:ascii="Montserrat" w:hAnsi="Montserrat"/>
        </w:rPr>
      </w:pPr>
    </w:p>
    <w:p w14:paraId="030961A8" w14:textId="77777777" w:rsidR="00081B1D" w:rsidRPr="00415C76" w:rsidRDefault="00081B1D" w:rsidP="00415C76">
      <w:pPr>
        <w:rPr>
          <w:rFonts w:ascii="Montserrat" w:hAnsi="Montserrat"/>
        </w:rPr>
      </w:pPr>
    </w:p>
    <w:p w14:paraId="432E1B9C" w14:textId="1027C681" w:rsidR="00361EE6" w:rsidRPr="004C1360" w:rsidRDefault="00361EE6" w:rsidP="007D6BC8">
      <w:pPr>
        <w:pStyle w:val="ListParagraph"/>
        <w:rPr>
          <w:rFonts w:ascii="Montserrat" w:hAnsi="Montserrat"/>
        </w:rPr>
      </w:pPr>
    </w:p>
    <w:p w14:paraId="64B4C533" w14:textId="1CC6B2A3" w:rsidR="00361EE6" w:rsidRPr="004C1360" w:rsidRDefault="00361EE6" w:rsidP="007D6BC8">
      <w:pPr>
        <w:pStyle w:val="ListParagraph"/>
        <w:rPr>
          <w:rFonts w:ascii="Montserrat" w:hAnsi="Montserrat"/>
        </w:rPr>
      </w:pPr>
    </w:p>
    <w:p w14:paraId="7F66B1E5" w14:textId="670EAC2F" w:rsidR="00361EE6" w:rsidRPr="004C1360" w:rsidRDefault="00081B1D" w:rsidP="007D6BC8">
      <w:pPr>
        <w:pStyle w:val="ListParagraph"/>
        <w:rPr>
          <w:rFonts w:ascii="Montserrat" w:hAnsi="Montserrat"/>
        </w:rPr>
      </w:pPr>
      <w:r>
        <w:rPr>
          <w:rFonts w:ascii="Montserrat" w:hAnsi="Montserrat"/>
          <w:b/>
          <w:bCs/>
          <w:noProof/>
          <w:color w:val="808080" w:themeColor="background1" w:themeShade="80"/>
          <w:sz w:val="40"/>
          <w:szCs w:val="40"/>
        </w:rPr>
        <w:drawing>
          <wp:anchor distT="0" distB="0" distL="114300" distR="114300" simplePos="0" relativeHeight="251658241" behindDoc="1" locked="0" layoutInCell="1" allowOverlap="1" wp14:anchorId="394770FB" wp14:editId="45AC438B">
            <wp:simplePos x="0" y="0"/>
            <wp:positionH relativeFrom="column">
              <wp:posOffset>226695</wp:posOffset>
            </wp:positionH>
            <wp:positionV relativeFrom="paragraph">
              <wp:posOffset>91440</wp:posOffset>
            </wp:positionV>
            <wp:extent cx="5739765" cy="3950970"/>
            <wp:effectExtent l="0" t="952" r="0" b="0"/>
            <wp:wrapTight wrapText="bothSides">
              <wp:wrapPolygon edited="0">
                <wp:start x="21604" y="5"/>
                <wp:lineTo x="97" y="5"/>
                <wp:lineTo x="97" y="21459"/>
                <wp:lineTo x="21604" y="21459"/>
                <wp:lineTo x="21604" y="5"/>
              </wp:wrapPolygon>
            </wp:wrapTight>
            <wp:docPr id="237082439" name="Picture 2" descr="A close-up of a paint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082439" name="Picture 2" descr="A close-up of a painting&#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rot="16200000">
                      <a:off x="0" y="0"/>
                      <a:ext cx="5739765" cy="3950970"/>
                    </a:xfrm>
                    <a:prstGeom prst="rect">
                      <a:avLst/>
                    </a:prstGeom>
                  </pic:spPr>
                </pic:pic>
              </a:graphicData>
            </a:graphic>
            <wp14:sizeRelH relativeFrom="margin">
              <wp14:pctWidth>0</wp14:pctWidth>
            </wp14:sizeRelH>
            <wp14:sizeRelV relativeFrom="margin">
              <wp14:pctHeight>0</wp14:pctHeight>
            </wp14:sizeRelV>
          </wp:anchor>
        </w:drawing>
      </w:r>
    </w:p>
    <w:p w14:paraId="372D4281" w14:textId="447FF576" w:rsidR="00361EE6" w:rsidRPr="004C1360" w:rsidRDefault="00361EE6" w:rsidP="007D6BC8">
      <w:pPr>
        <w:pStyle w:val="ListParagraph"/>
        <w:rPr>
          <w:rFonts w:ascii="Montserrat" w:hAnsi="Montserrat"/>
          <w:b/>
          <w:bCs/>
          <w:color w:val="808080" w:themeColor="background1" w:themeShade="80"/>
          <w:sz w:val="40"/>
          <w:szCs w:val="40"/>
        </w:rPr>
      </w:pPr>
    </w:p>
    <w:p w14:paraId="5E80B098" w14:textId="19C6BE5B" w:rsidR="00361EE6" w:rsidRPr="004C1360" w:rsidRDefault="00361EE6" w:rsidP="007D6BC8">
      <w:pPr>
        <w:pStyle w:val="ListParagraph"/>
        <w:rPr>
          <w:rFonts w:ascii="Montserrat" w:hAnsi="Montserrat"/>
          <w:b/>
          <w:bCs/>
          <w:color w:val="808080" w:themeColor="background1" w:themeShade="80"/>
          <w:sz w:val="40"/>
          <w:szCs w:val="40"/>
        </w:rPr>
      </w:pPr>
    </w:p>
    <w:p w14:paraId="48DA7BD9" w14:textId="03EA3562" w:rsidR="00361EE6" w:rsidRPr="004C1360" w:rsidRDefault="00361EE6" w:rsidP="007D6BC8">
      <w:pPr>
        <w:pStyle w:val="ListParagraph"/>
        <w:rPr>
          <w:rFonts w:ascii="Montserrat" w:hAnsi="Montserrat"/>
          <w:b/>
          <w:bCs/>
          <w:color w:val="808080" w:themeColor="background1" w:themeShade="80"/>
          <w:sz w:val="40"/>
          <w:szCs w:val="40"/>
        </w:rPr>
      </w:pPr>
    </w:p>
    <w:p w14:paraId="7EEECE9F" w14:textId="1C2E71EC" w:rsidR="00361EE6" w:rsidRPr="004C1360" w:rsidRDefault="00361EE6" w:rsidP="007D6BC8">
      <w:pPr>
        <w:pStyle w:val="ListParagraph"/>
        <w:rPr>
          <w:rFonts w:ascii="Montserrat" w:hAnsi="Montserrat"/>
          <w:b/>
          <w:bCs/>
          <w:color w:val="808080" w:themeColor="background1" w:themeShade="80"/>
          <w:sz w:val="40"/>
          <w:szCs w:val="40"/>
        </w:rPr>
      </w:pPr>
    </w:p>
    <w:p w14:paraId="1A3D91A4" w14:textId="5018A509" w:rsidR="00361EE6" w:rsidRPr="004C1360" w:rsidRDefault="00361EE6" w:rsidP="007D6BC8">
      <w:pPr>
        <w:pStyle w:val="ListParagraph"/>
        <w:rPr>
          <w:rFonts w:ascii="Montserrat" w:hAnsi="Montserrat"/>
          <w:b/>
          <w:bCs/>
          <w:color w:val="808080" w:themeColor="background1" w:themeShade="80"/>
          <w:sz w:val="40"/>
          <w:szCs w:val="40"/>
        </w:rPr>
      </w:pPr>
    </w:p>
    <w:p w14:paraId="3E14686C" w14:textId="77777777" w:rsidR="00361EE6" w:rsidRPr="004C1360" w:rsidRDefault="00361EE6" w:rsidP="007D6BC8">
      <w:pPr>
        <w:pStyle w:val="ListParagraph"/>
        <w:rPr>
          <w:rFonts w:ascii="Montserrat" w:hAnsi="Montserrat"/>
          <w:b/>
          <w:bCs/>
          <w:color w:val="808080" w:themeColor="background1" w:themeShade="80"/>
          <w:sz w:val="40"/>
          <w:szCs w:val="40"/>
        </w:rPr>
      </w:pPr>
    </w:p>
    <w:p w14:paraId="292A49D0" w14:textId="77777777" w:rsidR="00361EE6" w:rsidRPr="004C1360" w:rsidRDefault="00361EE6" w:rsidP="007D6BC8">
      <w:pPr>
        <w:pStyle w:val="ListParagraph"/>
        <w:rPr>
          <w:rFonts w:ascii="Montserrat" w:hAnsi="Montserrat"/>
          <w:b/>
          <w:bCs/>
          <w:color w:val="808080" w:themeColor="background1" w:themeShade="80"/>
          <w:sz w:val="40"/>
          <w:szCs w:val="40"/>
        </w:rPr>
      </w:pPr>
    </w:p>
    <w:p w14:paraId="7EF6FC61" w14:textId="77777777" w:rsidR="00361EE6" w:rsidRPr="004C1360" w:rsidRDefault="00361EE6" w:rsidP="007D6BC8">
      <w:pPr>
        <w:pStyle w:val="ListParagraph"/>
        <w:rPr>
          <w:rFonts w:ascii="Montserrat" w:hAnsi="Montserrat"/>
          <w:b/>
          <w:bCs/>
          <w:color w:val="808080" w:themeColor="background1" w:themeShade="80"/>
          <w:sz w:val="40"/>
          <w:szCs w:val="40"/>
        </w:rPr>
      </w:pPr>
    </w:p>
    <w:p w14:paraId="13FC9DF0" w14:textId="77777777" w:rsidR="00361EE6" w:rsidRPr="004C1360" w:rsidRDefault="00361EE6" w:rsidP="007D6BC8">
      <w:pPr>
        <w:pStyle w:val="ListParagraph"/>
        <w:rPr>
          <w:rFonts w:ascii="Montserrat" w:hAnsi="Montserrat"/>
          <w:b/>
          <w:bCs/>
          <w:color w:val="808080" w:themeColor="background1" w:themeShade="80"/>
          <w:sz w:val="40"/>
          <w:szCs w:val="40"/>
        </w:rPr>
      </w:pPr>
    </w:p>
    <w:p w14:paraId="0D1EC697" w14:textId="77777777" w:rsidR="00361EE6" w:rsidRPr="004C1360" w:rsidRDefault="00361EE6" w:rsidP="007D6BC8">
      <w:pPr>
        <w:pStyle w:val="ListParagraph"/>
        <w:rPr>
          <w:rFonts w:ascii="Montserrat" w:hAnsi="Montserrat"/>
          <w:b/>
          <w:bCs/>
          <w:color w:val="808080" w:themeColor="background1" w:themeShade="80"/>
          <w:sz w:val="40"/>
          <w:szCs w:val="40"/>
        </w:rPr>
      </w:pPr>
    </w:p>
    <w:p w14:paraId="7808C2A8" w14:textId="14696E12" w:rsidR="00361EE6" w:rsidRPr="004C1360" w:rsidRDefault="00361EE6" w:rsidP="007D6BC8">
      <w:pPr>
        <w:pStyle w:val="ListParagraph"/>
        <w:rPr>
          <w:rFonts w:ascii="Montserrat" w:hAnsi="Montserrat"/>
          <w:b/>
          <w:bCs/>
          <w:color w:val="808080" w:themeColor="background1" w:themeShade="80"/>
          <w:sz w:val="40"/>
          <w:szCs w:val="40"/>
        </w:rPr>
      </w:pPr>
    </w:p>
    <w:p w14:paraId="13F39A9F" w14:textId="725BCA85" w:rsidR="00361EE6" w:rsidRPr="004C1360" w:rsidRDefault="00361EE6" w:rsidP="007D6BC8">
      <w:pPr>
        <w:pStyle w:val="ListParagraph"/>
        <w:rPr>
          <w:rFonts w:ascii="Montserrat" w:hAnsi="Montserrat"/>
          <w:b/>
          <w:bCs/>
          <w:color w:val="808080" w:themeColor="background1" w:themeShade="80"/>
          <w:sz w:val="40"/>
          <w:szCs w:val="40"/>
        </w:rPr>
      </w:pPr>
    </w:p>
    <w:p w14:paraId="4B442E61" w14:textId="7EE360A8" w:rsidR="00361EE6" w:rsidRPr="004C1360" w:rsidRDefault="00081B1D" w:rsidP="007D6BC8">
      <w:pPr>
        <w:pStyle w:val="ListParagraph"/>
        <w:rPr>
          <w:rFonts w:ascii="Montserrat" w:hAnsi="Montserrat"/>
          <w:b/>
          <w:bCs/>
          <w:color w:val="808080" w:themeColor="background1" w:themeShade="80"/>
          <w:sz w:val="40"/>
          <w:szCs w:val="40"/>
        </w:rPr>
      </w:pPr>
      <w:r w:rsidRPr="003E02FD">
        <w:rPr>
          <w:rFonts w:ascii="Montserrat" w:hAnsi="Montserrat"/>
          <w:b/>
          <w:bCs/>
          <w:noProof/>
          <w:color w:val="808080" w:themeColor="background1" w:themeShade="80"/>
          <w:sz w:val="40"/>
          <w:szCs w:val="40"/>
        </w:rPr>
        <mc:AlternateContent>
          <mc:Choice Requires="wps">
            <w:drawing>
              <wp:anchor distT="45720" distB="45720" distL="114300" distR="114300" simplePos="0" relativeHeight="251658240" behindDoc="1" locked="0" layoutInCell="1" allowOverlap="1" wp14:anchorId="60C60E79" wp14:editId="480FD3D2">
                <wp:simplePos x="0" y="0"/>
                <wp:positionH relativeFrom="column">
                  <wp:posOffset>3206750</wp:posOffset>
                </wp:positionH>
                <wp:positionV relativeFrom="paragraph">
                  <wp:posOffset>431800</wp:posOffset>
                </wp:positionV>
                <wp:extent cx="2057400" cy="23558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35585"/>
                        </a:xfrm>
                        <a:prstGeom prst="rect">
                          <a:avLst/>
                        </a:prstGeom>
                        <a:solidFill>
                          <a:srgbClr val="FFFFFF"/>
                        </a:solidFill>
                        <a:ln w="9525">
                          <a:noFill/>
                          <a:miter lim="800000"/>
                          <a:headEnd/>
                          <a:tailEnd/>
                        </a:ln>
                      </wps:spPr>
                      <wps:txbx>
                        <w:txbxContent>
                          <w:p w14:paraId="4C6B8205" w14:textId="77777777" w:rsidR="003E02FD" w:rsidRPr="00F243B5" w:rsidRDefault="00F243B5">
                            <w:pPr>
                              <w:rPr>
                                <w:rFonts w:ascii="Montserrat" w:hAnsi="Montserrat"/>
                                <w:sz w:val="18"/>
                                <w:szCs w:val="18"/>
                                <w:lang w:val="en-US"/>
                              </w:rPr>
                            </w:pPr>
                            <w:r w:rsidRPr="00F243B5">
                              <w:rPr>
                                <w:rFonts w:ascii="Montserrat" w:hAnsi="Montserrat"/>
                                <w:sz w:val="18"/>
                                <w:szCs w:val="18"/>
                                <w:lang w:val="en-US"/>
                              </w:rPr>
                              <w:t xml:space="preserve">Flowers in a vase, </w:t>
                            </w:r>
                            <w:r w:rsidR="00FE2832" w:rsidRPr="00F243B5">
                              <w:rPr>
                                <w:rFonts w:ascii="Montserrat" w:hAnsi="Montserrat"/>
                                <w:sz w:val="18"/>
                                <w:szCs w:val="18"/>
                                <w:lang w:val="en-US"/>
                              </w:rPr>
                              <w:t>George Rook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C60E79" id="_x0000_t202" coordsize="21600,21600" o:spt="202" path="m,l,21600r21600,l21600,xe">
                <v:stroke joinstyle="miter"/>
                <v:path gradientshapeok="t" o:connecttype="rect"/>
              </v:shapetype>
              <v:shape id="Text Box 2" o:spid="_x0000_s1026" type="#_x0000_t202" style="position:absolute;left:0;text-align:left;margin-left:252.5pt;margin-top:34pt;width:162pt;height:18.5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8WXDQIAAPYDAAAOAAAAZHJzL2Uyb0RvYy54bWysU9uO0zAQfUfiHyy/06ShYbtR09XSpQhp&#10;uUgLH+A4TmNhe4ztNlm+nrGT7RZ4Q/jB8njGZ2bOHG9uRq3ISTgvwdR0ucgpEYZDK82hpt++7l+t&#10;KfGBmZYpMKKmj8LTm+3LF5vBVqKAHlQrHEEQ46vB1rQPwVZZ5nkvNPMLsMKgswOnWUDTHbLWsQHR&#10;tcqKPH+TDeBa64AL7/H2bnLSbcLvOsHD567zIhBVU6wtpN2lvYl7tt2w6uCY7SWfy2D/UIVm0mDS&#10;M9QdC4wcnfwLSkvuwEMXFhx0Bl0nuUg9YDfL/I9uHnpmReoFyfH2TJP/f7D80+nBfnEkjG9hxAGm&#10;Jry9B/7dEwO7npmDuHUOhl6wFhMvI2XZYH01P41U+8pHkGb4CC0OmR0DJKCxczqygn0SRMcBPJ5J&#10;F2MgHC+LvLxa5eji6Ctel+W6TClY9fTaOh/eC9AkHmrqcKgJnZ3ufYjVsOopJCbzoGS7l0olwx2a&#10;nXLkxFAA+7Rm9N/ClCFDTa/LokzIBuL7pA0tAwpUSV3TdR7XJJnIxjvTppDApJrOWIkyMz2RkYmb&#10;MDYjBkaaGmgfkSgHkxDx4+ChB/eTkgFFWFP/48icoER9MEj29XK1iqpNxqq8KtBwl57m0sMMR6ia&#10;Bkqm4y4kpUceDNziUDqZ+HquZK4VxZVonD9CVO+lnaKev+v2FwAAAP//AwBQSwMEFAAGAAgAAAAh&#10;AOwTSO/eAAAACgEAAA8AAABkcnMvZG93bnJldi54bWxMj8FOwzAQRO9I/IO1SFwQtVuRNE3jVIAE&#10;4trSD9jE2yRqbEex26R/z3KC0+5qRrNvit1se3GlMXTeaVguFAhytTedazQcvz+eMxAhojPYe0ca&#10;bhRgV97fFZgbP7k9XQ+xERziQo4a2hiHXMpQt2QxLPxAjrWTHy1GPsdGmhEnDre9XCmVSoud4w8t&#10;DvTeUn0+XKyG09f0lGym6jMe1/uX9A27deVvWj8+zK9bEJHm+GeGX3xGh5KZKn9xJoheQ6IS7hI1&#10;pBlPNmSrDS8VO1WyBFkW8n+F8gcAAP//AwBQSwECLQAUAAYACAAAACEAtoM4kv4AAADhAQAAEwAA&#10;AAAAAAAAAAAAAAAAAAAAW0NvbnRlbnRfVHlwZXNdLnhtbFBLAQItABQABgAIAAAAIQA4/SH/1gAA&#10;AJQBAAALAAAAAAAAAAAAAAAAAC8BAABfcmVscy8ucmVsc1BLAQItABQABgAIAAAAIQAHK8WXDQIA&#10;APYDAAAOAAAAAAAAAAAAAAAAAC4CAABkcnMvZTJvRG9jLnhtbFBLAQItABQABgAIAAAAIQDsE0jv&#10;3gAAAAoBAAAPAAAAAAAAAAAAAAAAAGcEAABkcnMvZG93bnJldi54bWxQSwUGAAAAAAQABADzAAAA&#10;cgUAAAAA&#10;" stroked="f">
                <v:textbox>
                  <w:txbxContent>
                    <w:p w14:paraId="4C6B8205" w14:textId="77777777" w:rsidR="003E02FD" w:rsidRPr="00F243B5" w:rsidRDefault="00F243B5">
                      <w:pPr>
                        <w:rPr>
                          <w:rFonts w:ascii="Montserrat" w:hAnsi="Montserrat"/>
                          <w:sz w:val="18"/>
                          <w:szCs w:val="18"/>
                          <w:lang w:val="en-US"/>
                        </w:rPr>
                      </w:pPr>
                      <w:r w:rsidRPr="00F243B5">
                        <w:rPr>
                          <w:rFonts w:ascii="Montserrat" w:hAnsi="Montserrat"/>
                          <w:sz w:val="18"/>
                          <w:szCs w:val="18"/>
                          <w:lang w:val="en-US"/>
                        </w:rPr>
                        <w:t xml:space="preserve">Flowers in a vase, </w:t>
                      </w:r>
                      <w:r w:rsidR="00FE2832" w:rsidRPr="00F243B5">
                        <w:rPr>
                          <w:rFonts w:ascii="Montserrat" w:hAnsi="Montserrat"/>
                          <w:sz w:val="18"/>
                          <w:szCs w:val="18"/>
                          <w:lang w:val="en-US"/>
                        </w:rPr>
                        <w:t>George Rook</w:t>
                      </w:r>
                    </w:p>
                  </w:txbxContent>
                </v:textbox>
              </v:shape>
            </w:pict>
          </mc:Fallback>
        </mc:AlternateContent>
      </w:r>
    </w:p>
    <w:p w14:paraId="29D8AF62" w14:textId="302B09C2" w:rsidR="007A43D5" w:rsidRPr="00B44EAE" w:rsidRDefault="007A43D5" w:rsidP="00081B1D">
      <w:pPr>
        <w:spacing w:line="360" w:lineRule="auto"/>
        <w:rPr>
          <w:rFonts w:ascii="Montserrat" w:hAnsi="Montserrat"/>
          <w:b/>
          <w:bCs/>
          <w:color w:val="808080" w:themeColor="background1" w:themeShade="80"/>
          <w:sz w:val="40"/>
          <w:szCs w:val="40"/>
          <w:lang w:val="fr-FR"/>
        </w:rPr>
      </w:pPr>
    </w:p>
    <w:p w14:paraId="18445512" w14:textId="0FA5FCDB" w:rsidR="004C1360" w:rsidRPr="00B44EAE" w:rsidRDefault="004C1360" w:rsidP="003548E5">
      <w:pPr>
        <w:pStyle w:val="NormalWeb"/>
        <w:shd w:val="clear" w:color="auto" w:fill="FFFFFF" w:themeFill="background1"/>
        <w:spacing w:before="0" w:beforeAutospacing="0" w:after="60" w:afterAutospacing="0"/>
        <w:rPr>
          <w:rFonts w:ascii="Montserrat" w:eastAsiaTheme="minorEastAsia" w:hAnsi="Montserrat" w:cstheme="minorBidi"/>
          <w:b/>
          <w:bCs/>
          <w:color w:val="666666"/>
          <w:sz w:val="22"/>
          <w:szCs w:val="22"/>
          <w:lang w:val="fr-FR" w:eastAsia="en-US"/>
        </w:rPr>
      </w:pPr>
      <w:r w:rsidRPr="00B44EAE">
        <w:rPr>
          <w:rFonts w:ascii="Montserrat" w:eastAsiaTheme="minorEastAsia" w:hAnsi="Montserrat" w:cstheme="minorBidi"/>
          <w:b/>
          <w:bCs/>
          <w:color w:val="666666"/>
          <w:sz w:val="22"/>
          <w:szCs w:val="22"/>
          <w:lang w:val="fr-FR" w:eastAsia="en-US"/>
        </w:rPr>
        <w:lastRenderedPageBreak/>
        <w:t>What is the carer questionnaire?</w:t>
      </w:r>
    </w:p>
    <w:p w14:paraId="108057A7" w14:textId="6E4C56AE" w:rsidR="004C1360" w:rsidRDefault="004C1360" w:rsidP="003548E5">
      <w:pPr>
        <w:spacing w:after="0" w:line="259" w:lineRule="auto"/>
        <w:rPr>
          <w:rFonts w:ascii="Montserrat" w:eastAsia="Calibri" w:hAnsi="Montserrat" w:cs="Times New Roman"/>
        </w:rPr>
      </w:pPr>
      <w:r w:rsidRPr="004C1360">
        <w:rPr>
          <w:rFonts w:ascii="Montserrat" w:eastAsia="Calibri" w:hAnsi="Montserrat" w:cs="Times New Roman"/>
        </w:rPr>
        <w:t xml:space="preserve">The carer questionnaire is part of the National Audit of Dementia and collects views from carers of people with dementia about the quality of care and communication in hospital.  </w:t>
      </w:r>
    </w:p>
    <w:p w14:paraId="0587BB27" w14:textId="77777777" w:rsidR="00C94229" w:rsidRDefault="00C94229" w:rsidP="003548E5">
      <w:pPr>
        <w:spacing w:before="60" w:after="0" w:line="259" w:lineRule="auto"/>
        <w:rPr>
          <w:rFonts w:ascii="Montserrat" w:eastAsia="Calibri" w:hAnsi="Montserrat" w:cs="Times New Roman"/>
        </w:rPr>
      </w:pPr>
    </w:p>
    <w:p w14:paraId="7D79ADE7" w14:textId="77777777" w:rsidR="00C94229" w:rsidRPr="00747C29" w:rsidRDefault="00C94229" w:rsidP="003548E5">
      <w:pPr>
        <w:spacing w:before="60" w:after="0" w:line="259" w:lineRule="auto"/>
        <w:rPr>
          <w:rFonts w:ascii="Montserrat" w:eastAsia="Calibri" w:hAnsi="Montserrat" w:cs="Times New Roman"/>
          <w:b/>
          <w:bCs/>
          <w:color w:val="666666"/>
        </w:rPr>
      </w:pPr>
      <w:r w:rsidRPr="00747C29">
        <w:rPr>
          <w:rFonts w:ascii="Montserrat" w:eastAsia="Calibri" w:hAnsi="Montserrat" w:cs="Times New Roman"/>
          <w:b/>
          <w:bCs/>
          <w:color w:val="666666"/>
        </w:rPr>
        <w:t>When to distribute the questionnaires?</w:t>
      </w:r>
    </w:p>
    <w:p w14:paraId="75EC18A0" w14:textId="18257285" w:rsidR="00C94229" w:rsidRPr="00747C29" w:rsidRDefault="00C94229" w:rsidP="003548E5">
      <w:pPr>
        <w:spacing w:before="60" w:after="0" w:line="259" w:lineRule="auto"/>
        <w:rPr>
          <w:rFonts w:ascii="Montserrat" w:hAnsi="Montserrat"/>
        </w:rPr>
      </w:pPr>
      <w:r w:rsidRPr="00747C29">
        <w:rPr>
          <w:rFonts w:ascii="Montserrat" w:hAnsi="Montserrat"/>
        </w:rPr>
        <w:t xml:space="preserve">The questionnaires should be </w:t>
      </w:r>
      <w:r w:rsidR="007058A7" w:rsidRPr="00747C29">
        <w:rPr>
          <w:rFonts w:ascii="Montserrat" w:hAnsi="Montserrat"/>
        </w:rPr>
        <w:t>circulated</w:t>
      </w:r>
      <w:r w:rsidRPr="00747C29">
        <w:rPr>
          <w:rFonts w:ascii="Montserrat" w:hAnsi="Montserrat"/>
        </w:rPr>
        <w:t xml:space="preserve"> between </w:t>
      </w:r>
      <w:r w:rsidR="00354678" w:rsidRPr="00747C29">
        <w:rPr>
          <w:rFonts w:ascii="Montserrat" w:hAnsi="Montserrat"/>
          <w:b/>
          <w:bCs/>
        </w:rPr>
        <w:t>1</w:t>
      </w:r>
      <w:r w:rsidR="00450F6B" w:rsidRPr="00747C29">
        <w:rPr>
          <w:rFonts w:ascii="Montserrat" w:hAnsi="Montserrat"/>
          <w:b/>
          <w:bCs/>
        </w:rPr>
        <w:t>4</w:t>
      </w:r>
      <w:r w:rsidR="00354678" w:rsidRPr="00747C29">
        <w:rPr>
          <w:rFonts w:ascii="Montserrat" w:hAnsi="Montserrat"/>
          <w:b/>
          <w:bCs/>
        </w:rPr>
        <w:t xml:space="preserve"> </w:t>
      </w:r>
      <w:r w:rsidR="00450F6B" w:rsidRPr="00747C29">
        <w:rPr>
          <w:rFonts w:ascii="Montserrat" w:hAnsi="Montserrat"/>
          <w:b/>
          <w:bCs/>
        </w:rPr>
        <w:t xml:space="preserve">August </w:t>
      </w:r>
      <w:r w:rsidR="00354678" w:rsidRPr="00747C29">
        <w:rPr>
          <w:rFonts w:ascii="Montserrat" w:hAnsi="Montserrat"/>
          <w:b/>
          <w:bCs/>
        </w:rPr>
        <w:t>202</w:t>
      </w:r>
      <w:r w:rsidR="00450F6B" w:rsidRPr="00747C29">
        <w:rPr>
          <w:rFonts w:ascii="Montserrat" w:hAnsi="Montserrat"/>
          <w:b/>
          <w:bCs/>
        </w:rPr>
        <w:t>3</w:t>
      </w:r>
      <w:r w:rsidR="00354678" w:rsidRPr="00747C29">
        <w:rPr>
          <w:rFonts w:ascii="Montserrat" w:hAnsi="Montserrat"/>
          <w:b/>
          <w:bCs/>
        </w:rPr>
        <w:t xml:space="preserve"> and </w:t>
      </w:r>
      <w:r w:rsidR="00450F6B" w:rsidRPr="00747C29">
        <w:rPr>
          <w:rFonts w:ascii="Montserrat" w:hAnsi="Montserrat"/>
          <w:b/>
          <w:bCs/>
        </w:rPr>
        <w:t>27 October</w:t>
      </w:r>
      <w:r w:rsidR="00354678" w:rsidRPr="00747C29">
        <w:rPr>
          <w:rFonts w:ascii="Montserrat" w:hAnsi="Montserrat"/>
          <w:b/>
          <w:bCs/>
        </w:rPr>
        <w:t xml:space="preserve"> 2023</w:t>
      </w:r>
      <w:r w:rsidRPr="00747C29">
        <w:rPr>
          <w:rFonts w:ascii="Montserrat" w:hAnsi="Montserrat"/>
        </w:rPr>
        <w:t xml:space="preserve">. </w:t>
      </w:r>
      <w:r w:rsidR="00C30CEB" w:rsidRPr="00747C29">
        <w:rPr>
          <w:rFonts w:ascii="Montserrat" w:hAnsi="Montserrat"/>
        </w:rPr>
        <w:t xml:space="preserve">We advise that all hospitals start collecting this data as soon as possible to ensure that they have enough returns. </w:t>
      </w:r>
      <w:r w:rsidRPr="00747C29">
        <w:rPr>
          <w:rFonts w:ascii="Montserrat" w:hAnsi="Montserrat"/>
        </w:rPr>
        <w:t xml:space="preserve">Please note all completed questionnaires must be </w:t>
      </w:r>
      <w:r w:rsidR="2BD232B2" w:rsidRPr="7276B6CC">
        <w:rPr>
          <w:rFonts w:ascii="Montserrat" w:hAnsi="Montserrat"/>
        </w:rPr>
        <w:t xml:space="preserve">posted or </w:t>
      </w:r>
      <w:r w:rsidR="00EE0C50" w:rsidRPr="00747C29">
        <w:rPr>
          <w:rFonts w:ascii="Montserrat" w:hAnsi="Montserrat"/>
        </w:rPr>
        <w:t>submitted</w:t>
      </w:r>
      <w:r w:rsidRPr="00747C29">
        <w:rPr>
          <w:rFonts w:ascii="Montserrat" w:hAnsi="Montserrat"/>
        </w:rPr>
        <w:t xml:space="preserve"> </w:t>
      </w:r>
      <w:r w:rsidR="2BD232B2" w:rsidRPr="7276B6CC">
        <w:rPr>
          <w:rFonts w:ascii="Montserrat" w:hAnsi="Montserrat"/>
        </w:rPr>
        <w:t>online by</w:t>
      </w:r>
      <w:r w:rsidRPr="00747C29">
        <w:rPr>
          <w:rFonts w:ascii="Montserrat" w:hAnsi="Montserrat"/>
        </w:rPr>
        <w:t xml:space="preserve"> </w:t>
      </w:r>
      <w:r w:rsidR="00747C29" w:rsidRPr="00747C29">
        <w:rPr>
          <w:rFonts w:ascii="Montserrat" w:hAnsi="Montserrat"/>
        </w:rPr>
        <w:t>27 October 2023 (2 weeks allowed for postal returns)</w:t>
      </w:r>
      <w:r w:rsidRPr="00747C29">
        <w:rPr>
          <w:rFonts w:ascii="Montserrat" w:hAnsi="Montserrat"/>
        </w:rPr>
        <w:t>.</w:t>
      </w:r>
    </w:p>
    <w:p w14:paraId="0B09FBDC" w14:textId="77777777" w:rsidR="00C94229" w:rsidRPr="00C94229" w:rsidRDefault="00C94229" w:rsidP="003548E5">
      <w:pPr>
        <w:spacing w:before="60" w:after="0" w:line="259" w:lineRule="auto"/>
        <w:rPr>
          <w:rFonts w:ascii="Montserrat" w:hAnsi="Montserrat"/>
        </w:rPr>
      </w:pPr>
    </w:p>
    <w:p w14:paraId="1C2C4413" w14:textId="4D685843" w:rsidR="00C94229" w:rsidRPr="007058A7" w:rsidRDefault="00C94229" w:rsidP="003548E5">
      <w:pPr>
        <w:spacing w:before="60" w:after="0" w:line="259" w:lineRule="auto"/>
        <w:rPr>
          <w:rFonts w:ascii="Montserrat" w:eastAsia="Calibri" w:hAnsi="Montserrat" w:cs="Times New Roman"/>
          <w:b/>
          <w:bCs/>
          <w:color w:val="666666"/>
        </w:rPr>
      </w:pPr>
      <w:r w:rsidRPr="007058A7">
        <w:rPr>
          <w:rFonts w:ascii="Montserrat" w:hAnsi="Montserrat"/>
          <w:b/>
          <w:bCs/>
          <w:color w:val="666666"/>
        </w:rPr>
        <w:t xml:space="preserve">Who should </w:t>
      </w:r>
      <w:r w:rsidR="00E525B4" w:rsidRPr="007058A7">
        <w:rPr>
          <w:rFonts w:ascii="Montserrat" w:hAnsi="Montserrat"/>
          <w:b/>
          <w:bCs/>
          <w:color w:val="666666"/>
        </w:rPr>
        <w:t>complete</w:t>
      </w:r>
      <w:r w:rsidRPr="007058A7">
        <w:rPr>
          <w:rFonts w:ascii="Montserrat" w:hAnsi="Montserrat"/>
          <w:b/>
          <w:bCs/>
          <w:color w:val="666666"/>
        </w:rPr>
        <w:t xml:space="preserve"> the questionnaire?</w:t>
      </w:r>
    </w:p>
    <w:p w14:paraId="693C5A60" w14:textId="0CE2239E" w:rsidR="00C94229" w:rsidRDefault="00C94229" w:rsidP="003548E5">
      <w:pPr>
        <w:spacing w:before="60" w:after="0"/>
        <w:rPr>
          <w:rFonts w:ascii="Montserrat" w:hAnsi="Montserrat"/>
          <w:bCs/>
        </w:rPr>
      </w:pPr>
      <w:r w:rsidRPr="004C1360">
        <w:rPr>
          <w:rFonts w:ascii="Montserrat" w:hAnsi="Montserrat"/>
        </w:rPr>
        <w:t xml:space="preserve">Carers </w:t>
      </w:r>
      <w:r>
        <w:rPr>
          <w:rFonts w:ascii="Montserrat" w:hAnsi="Montserrat"/>
        </w:rPr>
        <w:t xml:space="preserve">(informal carers, family, friends or professionals e.g. key workers) </w:t>
      </w:r>
      <w:r w:rsidRPr="004C1360">
        <w:rPr>
          <w:rFonts w:ascii="Montserrat" w:hAnsi="Montserrat"/>
        </w:rPr>
        <w:t>of patients with known or suspected dementia</w:t>
      </w:r>
      <w:r>
        <w:rPr>
          <w:rFonts w:ascii="Montserrat" w:hAnsi="Montserrat"/>
        </w:rPr>
        <w:t xml:space="preserve"> </w:t>
      </w:r>
      <w:r w:rsidRPr="004C1360">
        <w:rPr>
          <w:rFonts w:ascii="Montserrat" w:hAnsi="Montserrat"/>
        </w:rPr>
        <w:t xml:space="preserve">should be offered the opportunity to complete a questionnaire </w:t>
      </w:r>
      <w:r w:rsidRPr="00863D7B">
        <w:rPr>
          <w:rFonts w:ascii="Montserrat" w:hAnsi="Montserrat"/>
        </w:rPr>
        <w:t>if they come to visit the person</w:t>
      </w:r>
      <w:r w:rsidR="00ED3703" w:rsidRPr="00863D7B">
        <w:rPr>
          <w:rFonts w:ascii="Montserrat" w:hAnsi="Montserrat"/>
        </w:rPr>
        <w:t xml:space="preserve"> in hospital</w:t>
      </w:r>
      <w:r>
        <w:rPr>
          <w:rFonts w:ascii="Montserrat" w:hAnsi="Montserrat"/>
        </w:rPr>
        <w:t>.</w:t>
      </w:r>
      <w:r>
        <w:rPr>
          <w:rFonts w:ascii="Montserrat" w:hAnsi="Montserrat"/>
          <w:bCs/>
        </w:rPr>
        <w:t xml:space="preserve"> </w:t>
      </w:r>
    </w:p>
    <w:p w14:paraId="4B640E09" w14:textId="4C587861" w:rsidR="00C94229" w:rsidRDefault="00C94229" w:rsidP="003548E5">
      <w:pPr>
        <w:spacing w:before="60" w:after="0" w:line="259" w:lineRule="auto"/>
        <w:rPr>
          <w:rFonts w:ascii="Montserrat" w:eastAsia="Calibri" w:hAnsi="Montserrat" w:cs="Times New Roman"/>
        </w:rPr>
      </w:pPr>
      <w:r w:rsidRPr="004C1360">
        <w:rPr>
          <w:rFonts w:ascii="Montserrat" w:eastAsia="Calibri" w:hAnsi="Montserrat" w:cs="Times New Roman"/>
        </w:rPr>
        <w:t>The questionnaire does not use the term “dementia” so can be used if the person with dementia is unaware of, or does not agree with, their diagnosis. However, the questionnaire should not be given if memory problems have just become apparent and the family member may not be aware of them (i.e. there has been no discussion). It is best to offer the questionnaire to the carer during the run up to discharge, or when the person they are visiting is medically fit.</w:t>
      </w:r>
    </w:p>
    <w:p w14:paraId="790EF070" w14:textId="4D2AE94E" w:rsidR="009D021D" w:rsidRDefault="009D021D" w:rsidP="003548E5">
      <w:pPr>
        <w:spacing w:before="60" w:after="0" w:line="259" w:lineRule="auto"/>
        <w:rPr>
          <w:rFonts w:ascii="Montserrat" w:eastAsia="Calibri" w:hAnsi="Montserrat" w:cs="Times New Roman"/>
        </w:rPr>
      </w:pPr>
    </w:p>
    <w:p w14:paraId="02452F7B" w14:textId="151F9BE5" w:rsidR="009D021D" w:rsidRPr="007058A7" w:rsidRDefault="009D021D" w:rsidP="003548E5">
      <w:pPr>
        <w:spacing w:before="60" w:after="0" w:line="259" w:lineRule="auto"/>
        <w:rPr>
          <w:rFonts w:ascii="Montserrat" w:eastAsia="Calibri" w:hAnsi="Montserrat" w:cs="Times New Roman"/>
          <w:b/>
          <w:bCs/>
          <w:color w:val="666666"/>
        </w:rPr>
      </w:pPr>
      <w:r w:rsidRPr="007058A7">
        <w:rPr>
          <w:rFonts w:ascii="Montserrat" w:eastAsia="Calibri" w:hAnsi="Montserrat" w:cs="Times New Roman"/>
          <w:b/>
          <w:bCs/>
          <w:color w:val="666666"/>
        </w:rPr>
        <w:t>How to complete the questionnaire?</w:t>
      </w:r>
    </w:p>
    <w:p w14:paraId="72AFFC46" w14:textId="262A7F6C" w:rsidR="00ED3703" w:rsidRPr="001F16BA" w:rsidRDefault="000D5486" w:rsidP="001F16BA">
      <w:pPr>
        <w:spacing w:before="60" w:after="0"/>
        <w:rPr>
          <w:rFonts w:ascii="Montserrat" w:eastAsia="Times New Roman" w:hAnsi="Montserrat"/>
        </w:rPr>
      </w:pPr>
      <w:r>
        <w:rPr>
          <w:rFonts w:ascii="Montserrat" w:eastAsia="Calibri" w:hAnsi="Montserrat" w:cs="Times New Roman"/>
        </w:rPr>
        <w:t xml:space="preserve">The questionnaire </w:t>
      </w:r>
      <w:r w:rsidR="00272039">
        <w:rPr>
          <w:rFonts w:ascii="Montserrat" w:eastAsia="Calibri" w:hAnsi="Montserrat" w:cs="Times New Roman"/>
        </w:rPr>
        <w:t>is</w:t>
      </w:r>
      <w:r w:rsidR="006D3A6F">
        <w:rPr>
          <w:rFonts w:ascii="Montserrat" w:eastAsia="Calibri" w:hAnsi="Montserrat" w:cs="Times New Roman"/>
        </w:rPr>
        <w:t xml:space="preserve"> </w:t>
      </w:r>
      <w:r>
        <w:rPr>
          <w:rFonts w:ascii="Montserrat" w:eastAsia="Calibri" w:hAnsi="Montserrat" w:cs="Times New Roman"/>
        </w:rPr>
        <w:t xml:space="preserve">available online at </w:t>
      </w:r>
      <w:r w:rsidR="006D6338">
        <w:rPr>
          <w:rFonts w:ascii="Montserrat" w:hAnsi="Montserrat" w:cs="Arial"/>
        </w:rPr>
        <w:t xml:space="preserve">the </w:t>
      </w:r>
      <w:hyperlink r:id="rId13" w:history="1">
        <w:r w:rsidR="006D6338" w:rsidRPr="007C2405">
          <w:rPr>
            <w:rStyle w:val="Hyperlink"/>
            <w:rFonts w:ascii="Montserrat" w:hAnsi="Montserrat" w:cs="Arial"/>
          </w:rPr>
          <w:t>NAD Website</w:t>
        </w:r>
      </w:hyperlink>
      <w:r w:rsidR="006D6338" w:rsidRPr="006D6338">
        <w:rPr>
          <w:rFonts w:ascii="Montserrat" w:hAnsi="Montserrat" w:cs="Arial"/>
        </w:rPr>
        <w:t>.</w:t>
      </w:r>
      <w:r w:rsidR="001F16BA">
        <w:rPr>
          <w:rFonts w:ascii="Montserrat" w:hAnsi="Montserrat"/>
          <w:b/>
          <w:bCs/>
        </w:rPr>
        <w:t xml:space="preserve"> </w:t>
      </w:r>
      <w:r w:rsidR="001F16BA" w:rsidRPr="009272A7">
        <w:rPr>
          <w:rFonts w:ascii="Montserrat" w:eastAsia="Times New Roman" w:hAnsi="Montserrat"/>
        </w:rPr>
        <w:t>Staff should not assist with completion of questionnaires, but patient/public volunteers or representatives may offer help.</w:t>
      </w:r>
    </w:p>
    <w:p w14:paraId="6F756895" w14:textId="77777777" w:rsidR="000D5486" w:rsidRDefault="000D5486" w:rsidP="003548E5">
      <w:pPr>
        <w:spacing w:before="60" w:after="0" w:line="259" w:lineRule="auto"/>
        <w:rPr>
          <w:rFonts w:ascii="Montserrat" w:eastAsia="Calibri" w:hAnsi="Montserrat" w:cs="Times New Roman"/>
        </w:rPr>
      </w:pPr>
    </w:p>
    <w:p w14:paraId="38BB6D3C" w14:textId="77777777" w:rsidR="00ED3703" w:rsidRPr="00D27E9C" w:rsidRDefault="00ED3703" w:rsidP="003548E5">
      <w:pPr>
        <w:spacing w:before="60" w:after="0" w:line="259" w:lineRule="auto"/>
        <w:rPr>
          <w:rFonts w:ascii="Montserrat" w:eastAsia="Calibri" w:hAnsi="Montserrat" w:cs="Times New Roman"/>
          <w:b/>
          <w:bCs/>
          <w:color w:val="666666"/>
        </w:rPr>
      </w:pPr>
      <w:r w:rsidRPr="00D27E9C">
        <w:rPr>
          <w:rFonts w:ascii="Montserrat" w:eastAsia="Calibri" w:hAnsi="Montserrat" w:cs="Times New Roman"/>
          <w:b/>
          <w:bCs/>
          <w:color w:val="666666"/>
        </w:rPr>
        <w:t>Where should the questionnaire be distributed?</w:t>
      </w:r>
    </w:p>
    <w:p w14:paraId="1370A390" w14:textId="788282D2" w:rsidR="00ED3703" w:rsidRDefault="00ED3703" w:rsidP="003548E5">
      <w:pPr>
        <w:spacing w:before="60" w:after="0"/>
        <w:rPr>
          <w:rFonts w:ascii="Montserrat" w:hAnsi="Montserrat"/>
        </w:rPr>
      </w:pPr>
      <w:r w:rsidRPr="004C1360">
        <w:rPr>
          <w:rFonts w:ascii="Montserrat" w:hAnsi="Montserrat"/>
        </w:rPr>
        <w:t xml:space="preserve">The questionnaire can be </w:t>
      </w:r>
      <w:r w:rsidR="00A34625">
        <w:rPr>
          <w:rFonts w:ascii="Montserrat" w:hAnsi="Montserrat"/>
        </w:rPr>
        <w:t xml:space="preserve">circulated </w:t>
      </w:r>
      <w:r w:rsidRPr="004C1360">
        <w:rPr>
          <w:rFonts w:ascii="Montserrat" w:hAnsi="Montserrat"/>
        </w:rPr>
        <w:t xml:space="preserve">on adult inpatient wards in the hospital from which people with dementia are discharged. </w:t>
      </w:r>
      <w:r>
        <w:rPr>
          <w:rFonts w:ascii="Montserrat" w:hAnsi="Montserrat"/>
        </w:rPr>
        <w:t>It</w:t>
      </w:r>
      <w:r w:rsidRPr="004C1360">
        <w:rPr>
          <w:rFonts w:ascii="Montserrat" w:hAnsi="Montserrat"/>
        </w:rPr>
        <w:t xml:space="preserve"> can also be </w:t>
      </w:r>
      <w:r w:rsidR="00A34625">
        <w:rPr>
          <w:rFonts w:ascii="Montserrat" w:hAnsi="Montserrat"/>
        </w:rPr>
        <w:t>promoted</w:t>
      </w:r>
      <w:r w:rsidRPr="004C1360">
        <w:rPr>
          <w:rFonts w:ascii="Montserrat" w:hAnsi="Montserrat"/>
        </w:rPr>
        <w:t xml:space="preserve"> at Dementia Cafés or advice sessions held on site during the data collection period, and by patient experience leads, advice workers or PALS.</w:t>
      </w:r>
    </w:p>
    <w:p w14:paraId="0163E91D" w14:textId="671BC8E7" w:rsidR="00ED3703" w:rsidRDefault="00ED3703" w:rsidP="003548E5">
      <w:pPr>
        <w:spacing w:before="60" w:after="0"/>
        <w:rPr>
          <w:rFonts w:ascii="Montserrat" w:hAnsi="Montserrat"/>
        </w:rPr>
      </w:pPr>
      <w:r>
        <w:rPr>
          <w:rFonts w:ascii="Montserrat" w:hAnsi="Montserrat"/>
        </w:rPr>
        <w:t xml:space="preserve">The questionnaire should </w:t>
      </w:r>
      <w:r w:rsidRPr="00ED3703">
        <w:rPr>
          <w:rFonts w:ascii="Montserrat" w:hAnsi="Montserrat"/>
          <w:b/>
          <w:bCs/>
        </w:rPr>
        <w:t>not</w:t>
      </w:r>
      <w:r>
        <w:rPr>
          <w:rFonts w:ascii="Montserrat" w:hAnsi="Montserrat"/>
        </w:rPr>
        <w:t xml:space="preserve"> be </w:t>
      </w:r>
      <w:r w:rsidR="00A34625">
        <w:rPr>
          <w:rFonts w:ascii="Montserrat" w:hAnsi="Montserrat"/>
        </w:rPr>
        <w:t>circulated</w:t>
      </w:r>
      <w:r>
        <w:rPr>
          <w:rFonts w:ascii="Montserrat" w:hAnsi="Montserrat"/>
        </w:rPr>
        <w:t xml:space="preserve"> in the following wards: </w:t>
      </w:r>
    </w:p>
    <w:p w14:paraId="3D063A9D" w14:textId="77777777" w:rsidR="00ED3703" w:rsidRDefault="00ED3703" w:rsidP="003548E5">
      <w:pPr>
        <w:pStyle w:val="ListParagraph"/>
        <w:numPr>
          <w:ilvl w:val="0"/>
          <w:numId w:val="57"/>
        </w:numPr>
        <w:spacing w:before="60" w:after="0"/>
        <w:rPr>
          <w:rFonts w:ascii="Montserrat" w:hAnsi="Montserrat"/>
        </w:rPr>
      </w:pPr>
      <w:r w:rsidRPr="00ED3703">
        <w:rPr>
          <w:rFonts w:ascii="Montserrat" w:hAnsi="Montserrat"/>
        </w:rPr>
        <w:t>I</w:t>
      </w:r>
      <w:r>
        <w:rPr>
          <w:rFonts w:ascii="Montserrat" w:hAnsi="Montserrat"/>
        </w:rPr>
        <w:t>ntensive care unit (ICU) and High dependency units (</w:t>
      </w:r>
      <w:r w:rsidRPr="00ED3703">
        <w:rPr>
          <w:rFonts w:ascii="Montserrat" w:hAnsi="Montserrat"/>
        </w:rPr>
        <w:t>HDU</w:t>
      </w:r>
      <w:r>
        <w:rPr>
          <w:rFonts w:ascii="Montserrat" w:hAnsi="Montserrat"/>
        </w:rPr>
        <w:t>)</w:t>
      </w:r>
    </w:p>
    <w:p w14:paraId="297D9347" w14:textId="77777777" w:rsidR="00ED3703" w:rsidRDefault="00ED3703" w:rsidP="003548E5">
      <w:pPr>
        <w:pStyle w:val="ListParagraph"/>
        <w:numPr>
          <w:ilvl w:val="0"/>
          <w:numId w:val="57"/>
        </w:numPr>
        <w:spacing w:before="60" w:after="0"/>
        <w:rPr>
          <w:rFonts w:ascii="Montserrat" w:hAnsi="Montserrat"/>
        </w:rPr>
      </w:pPr>
      <w:r>
        <w:rPr>
          <w:rFonts w:ascii="Montserrat" w:hAnsi="Montserrat"/>
        </w:rPr>
        <w:t>M</w:t>
      </w:r>
      <w:r w:rsidRPr="00ED3703">
        <w:rPr>
          <w:rFonts w:ascii="Montserrat" w:hAnsi="Montserrat"/>
        </w:rPr>
        <w:t>ental health</w:t>
      </w:r>
      <w:r>
        <w:rPr>
          <w:rFonts w:ascii="Montserrat" w:hAnsi="Montserrat"/>
        </w:rPr>
        <w:t xml:space="preserve"> wards</w:t>
      </w:r>
    </w:p>
    <w:p w14:paraId="36BACF27" w14:textId="77777777" w:rsidR="00ED3703" w:rsidRDefault="00ED3703" w:rsidP="003548E5">
      <w:pPr>
        <w:pStyle w:val="ListParagraph"/>
        <w:numPr>
          <w:ilvl w:val="0"/>
          <w:numId w:val="57"/>
        </w:numPr>
        <w:spacing w:before="60" w:after="0"/>
        <w:rPr>
          <w:rFonts w:ascii="Montserrat" w:hAnsi="Montserrat"/>
        </w:rPr>
      </w:pPr>
      <w:r>
        <w:rPr>
          <w:rFonts w:ascii="Montserrat" w:hAnsi="Montserrat"/>
        </w:rPr>
        <w:t>M</w:t>
      </w:r>
      <w:r w:rsidRPr="00ED3703">
        <w:rPr>
          <w:rFonts w:ascii="Montserrat" w:hAnsi="Montserrat"/>
        </w:rPr>
        <w:t>aternity wards.</w:t>
      </w:r>
    </w:p>
    <w:p w14:paraId="1B37DA80" w14:textId="18F65095" w:rsidR="00ED3703" w:rsidRDefault="00ED3703" w:rsidP="003548E5">
      <w:pPr>
        <w:pStyle w:val="ListParagraph"/>
        <w:numPr>
          <w:ilvl w:val="0"/>
          <w:numId w:val="57"/>
        </w:numPr>
        <w:spacing w:before="60" w:after="0"/>
        <w:rPr>
          <w:rFonts w:ascii="Montserrat" w:hAnsi="Montserrat"/>
        </w:rPr>
      </w:pPr>
      <w:r>
        <w:rPr>
          <w:rFonts w:ascii="Montserrat" w:hAnsi="Montserrat"/>
        </w:rPr>
        <w:t>A&amp;E department</w:t>
      </w:r>
    </w:p>
    <w:p w14:paraId="095A60E8" w14:textId="18040BD1" w:rsidR="00ED3703" w:rsidRPr="00ED3703" w:rsidRDefault="00ED3703" w:rsidP="003548E5">
      <w:pPr>
        <w:pStyle w:val="ListParagraph"/>
        <w:numPr>
          <w:ilvl w:val="0"/>
          <w:numId w:val="57"/>
        </w:numPr>
        <w:spacing w:before="60" w:after="0"/>
        <w:rPr>
          <w:rFonts w:ascii="Montserrat" w:hAnsi="Montserrat"/>
        </w:rPr>
      </w:pPr>
      <w:r>
        <w:rPr>
          <w:rFonts w:ascii="Montserrat" w:hAnsi="Montserrat"/>
        </w:rPr>
        <w:t>Outpatients department</w:t>
      </w:r>
      <w:r w:rsidRPr="00ED3703">
        <w:rPr>
          <w:rFonts w:ascii="Montserrat" w:hAnsi="Montserrat"/>
        </w:rPr>
        <w:t xml:space="preserve"> </w:t>
      </w:r>
    </w:p>
    <w:p w14:paraId="28AC529F" w14:textId="77777777" w:rsidR="00A56120" w:rsidRDefault="00A56120" w:rsidP="007D6BC8">
      <w:pPr>
        <w:rPr>
          <w:rFonts w:ascii="Montserrat" w:hAnsi="Montserrat"/>
          <w:b/>
          <w:bCs/>
          <w:color w:val="808080" w:themeColor="background1" w:themeShade="80"/>
        </w:rPr>
      </w:pPr>
    </w:p>
    <w:p w14:paraId="47052874" w14:textId="77777777" w:rsidR="00C30CEB" w:rsidRDefault="00C30CEB">
      <w:pPr>
        <w:rPr>
          <w:rFonts w:ascii="Montserrat" w:hAnsi="Montserrat"/>
          <w:b/>
          <w:bCs/>
          <w:color w:val="666666"/>
        </w:rPr>
      </w:pPr>
      <w:r>
        <w:rPr>
          <w:rFonts w:ascii="Montserrat" w:hAnsi="Montserrat"/>
          <w:b/>
          <w:bCs/>
          <w:color w:val="666666"/>
        </w:rPr>
        <w:br w:type="page"/>
      </w:r>
    </w:p>
    <w:p w14:paraId="1A5F914A" w14:textId="212095A2" w:rsidR="001F16BA" w:rsidRDefault="001F16BA" w:rsidP="001F16BA">
      <w:pPr>
        <w:spacing w:before="60" w:after="0"/>
        <w:rPr>
          <w:rFonts w:ascii="Montserrat" w:hAnsi="Montserrat"/>
          <w:b/>
          <w:bCs/>
          <w:color w:val="666666"/>
        </w:rPr>
      </w:pPr>
      <w:r>
        <w:rPr>
          <w:rFonts w:ascii="Montserrat" w:hAnsi="Montserrat"/>
          <w:b/>
          <w:bCs/>
          <w:color w:val="666666"/>
        </w:rPr>
        <w:lastRenderedPageBreak/>
        <w:t>How to promote the carer questionnaire?</w:t>
      </w:r>
    </w:p>
    <w:p w14:paraId="5F5575B5" w14:textId="0A66174F" w:rsidR="001F16BA" w:rsidRPr="003D75D7" w:rsidRDefault="001F16BA" w:rsidP="001F16BA">
      <w:pPr>
        <w:spacing w:before="60" w:after="0"/>
        <w:rPr>
          <w:rFonts w:ascii="Montserrat" w:hAnsi="Montserrat"/>
        </w:rPr>
      </w:pPr>
      <w:r>
        <w:rPr>
          <w:rFonts w:ascii="Montserrat" w:hAnsi="Montserrat"/>
        </w:rPr>
        <w:t xml:space="preserve">We will </w:t>
      </w:r>
      <w:r w:rsidR="00312775">
        <w:rPr>
          <w:rFonts w:ascii="Montserrat" w:hAnsi="Montserrat"/>
        </w:rPr>
        <w:t xml:space="preserve">share with </w:t>
      </w:r>
      <w:r>
        <w:rPr>
          <w:rFonts w:ascii="Montserrat" w:hAnsi="Montserrat"/>
        </w:rPr>
        <w:t>hospitals the following materials to promote the questionnaire</w:t>
      </w:r>
      <w:r w:rsidR="00071E4B">
        <w:rPr>
          <w:rFonts w:ascii="Montserrat" w:hAnsi="Montserrat"/>
        </w:rPr>
        <w:t>:</w:t>
      </w:r>
      <w:r>
        <w:rPr>
          <w:rFonts w:ascii="Montserrat" w:hAnsi="Montserrat"/>
        </w:rPr>
        <w:t xml:space="preserve"> </w:t>
      </w:r>
    </w:p>
    <w:p w14:paraId="6C9198F0" w14:textId="503A4906" w:rsidR="001F16BA" w:rsidRPr="00DC7C52" w:rsidRDefault="001F16BA" w:rsidP="001F16BA">
      <w:pPr>
        <w:pStyle w:val="ListParagraph"/>
        <w:numPr>
          <w:ilvl w:val="0"/>
          <w:numId w:val="54"/>
        </w:numPr>
        <w:spacing w:before="60" w:after="0"/>
        <w:rPr>
          <w:rFonts w:ascii="Montserrat" w:hAnsi="Montserrat"/>
        </w:rPr>
      </w:pPr>
      <w:r w:rsidRPr="00DC7C52">
        <w:rPr>
          <w:rFonts w:ascii="Montserrat" w:hAnsi="Montserrat"/>
        </w:rPr>
        <w:t>Information leaflets</w:t>
      </w:r>
      <w:r w:rsidR="00DC7C52">
        <w:rPr>
          <w:rFonts w:ascii="Montserrat" w:hAnsi="Montserrat"/>
        </w:rPr>
        <w:t xml:space="preserve"> </w:t>
      </w:r>
      <w:r w:rsidR="00DC7C52" w:rsidRPr="00DC7C52">
        <w:rPr>
          <w:rFonts w:ascii="Montserrat" w:hAnsi="Montserrat"/>
        </w:rPr>
        <w:t>(PDF)</w:t>
      </w:r>
    </w:p>
    <w:p w14:paraId="28A51684" w14:textId="6DF33E0D" w:rsidR="001F16BA" w:rsidRPr="00DC7C52" w:rsidRDefault="00312775" w:rsidP="001F16BA">
      <w:pPr>
        <w:pStyle w:val="ListParagraph"/>
        <w:numPr>
          <w:ilvl w:val="0"/>
          <w:numId w:val="54"/>
        </w:numPr>
        <w:spacing w:before="60" w:after="0"/>
        <w:rPr>
          <w:rFonts w:ascii="Montserrat" w:hAnsi="Montserrat"/>
        </w:rPr>
      </w:pPr>
      <w:r w:rsidRPr="00DC7C52">
        <w:rPr>
          <w:rFonts w:ascii="Montserrat" w:hAnsi="Montserrat"/>
        </w:rPr>
        <w:t>P</w:t>
      </w:r>
      <w:r w:rsidR="001F16BA" w:rsidRPr="00DC7C52">
        <w:rPr>
          <w:rFonts w:ascii="Montserrat" w:hAnsi="Montserrat"/>
        </w:rPr>
        <w:t>osters to promote the carer questionnaire</w:t>
      </w:r>
      <w:r w:rsidR="00DC7C52" w:rsidRPr="00DC7C52">
        <w:rPr>
          <w:rFonts w:ascii="Montserrat" w:hAnsi="Montserrat"/>
        </w:rPr>
        <w:t xml:space="preserve"> (PDF)</w:t>
      </w:r>
      <w:r w:rsidR="001F16BA" w:rsidRPr="00DC7C52">
        <w:rPr>
          <w:rFonts w:ascii="Montserrat" w:hAnsi="Montserrat"/>
        </w:rPr>
        <w:t>.</w:t>
      </w:r>
    </w:p>
    <w:p w14:paraId="66F9DB51" w14:textId="77777777" w:rsidR="001F16BA" w:rsidRDefault="001F16BA" w:rsidP="007D6BC8">
      <w:pPr>
        <w:rPr>
          <w:rFonts w:ascii="Montserrat" w:hAnsi="Montserrat"/>
          <w:b/>
          <w:bCs/>
          <w:color w:val="666666"/>
        </w:rPr>
      </w:pPr>
    </w:p>
    <w:p w14:paraId="2FC2333C" w14:textId="39936797" w:rsidR="00B64E96" w:rsidRPr="00D27E9C" w:rsidRDefault="00B64E96" w:rsidP="007D6BC8">
      <w:pPr>
        <w:rPr>
          <w:rFonts w:ascii="Montserrat" w:hAnsi="Montserrat"/>
          <w:b/>
          <w:bCs/>
          <w:color w:val="666666"/>
        </w:rPr>
      </w:pPr>
      <w:r w:rsidRPr="00D27E9C">
        <w:rPr>
          <w:rFonts w:ascii="Montserrat" w:hAnsi="Montserrat"/>
          <w:b/>
          <w:bCs/>
          <w:color w:val="666666"/>
        </w:rPr>
        <w:t>How many carer questionnaires need to be completed?</w:t>
      </w:r>
    </w:p>
    <w:p w14:paraId="24228755" w14:textId="669D67BC" w:rsidR="00B64E96" w:rsidRPr="00361726" w:rsidRDefault="00B64E96" w:rsidP="007D6BC8">
      <w:pPr>
        <w:rPr>
          <w:rFonts w:ascii="Montserrat" w:eastAsia="Calibri" w:hAnsi="Montserrat" w:cs="Times New Roman"/>
        </w:rPr>
      </w:pPr>
      <w:r>
        <w:rPr>
          <w:rFonts w:ascii="Montserrat" w:hAnsi="Montserrat"/>
        </w:rPr>
        <w:t xml:space="preserve">Hospitals should aim for a return of </w:t>
      </w:r>
      <w:r w:rsidR="00E274B7">
        <w:rPr>
          <w:rFonts w:ascii="Montserrat" w:hAnsi="Montserrat"/>
        </w:rPr>
        <w:t>25-</w:t>
      </w:r>
      <w:r>
        <w:rPr>
          <w:rFonts w:ascii="Montserrat" w:hAnsi="Montserrat"/>
        </w:rPr>
        <w:t>50 questionnaires</w:t>
      </w:r>
      <w:r w:rsidR="00B34F8F">
        <w:rPr>
          <w:rFonts w:ascii="Montserrat" w:hAnsi="Montserrat"/>
        </w:rPr>
        <w:t>.  H</w:t>
      </w:r>
      <w:r w:rsidR="00361726" w:rsidRPr="004C1360">
        <w:rPr>
          <w:rFonts w:ascii="Montserrat" w:eastAsia="Calibri" w:hAnsi="Montserrat" w:cs="Times New Roman"/>
        </w:rPr>
        <w:t xml:space="preserve">ospitals </w:t>
      </w:r>
      <w:r w:rsidR="00B34F8F">
        <w:rPr>
          <w:rFonts w:ascii="Montserrat" w:eastAsia="Calibri" w:hAnsi="Montserrat" w:cs="Times New Roman"/>
        </w:rPr>
        <w:t>with</w:t>
      </w:r>
      <w:r w:rsidR="00361726" w:rsidRPr="004C1360">
        <w:rPr>
          <w:rFonts w:ascii="Montserrat" w:eastAsia="Calibri" w:hAnsi="Montserrat" w:cs="Times New Roman"/>
        </w:rPr>
        <w:t xml:space="preserve"> a return rate of fewer than 10 cannot be provided with a full report.</w:t>
      </w:r>
    </w:p>
    <w:p w14:paraId="1C2BB8B8" w14:textId="3BE062D2" w:rsidR="00D33801" w:rsidRDefault="00B414EF" w:rsidP="003548E5">
      <w:pPr>
        <w:spacing w:before="60" w:after="0"/>
        <w:rPr>
          <w:rFonts w:ascii="Montserrat" w:hAnsi="Montserrat"/>
        </w:rPr>
      </w:pPr>
      <w:r w:rsidRPr="004C1360">
        <w:rPr>
          <w:rFonts w:ascii="Montserrat" w:hAnsi="Montserrat"/>
        </w:rPr>
        <w:t xml:space="preserve">The NAD Project Team will provide weekly updates to audit leads on the number of carer questionnaires </w:t>
      </w:r>
      <w:r w:rsidR="0086335C">
        <w:rPr>
          <w:rFonts w:ascii="Montserrat" w:hAnsi="Montserrat"/>
        </w:rPr>
        <w:t>submitted</w:t>
      </w:r>
      <w:r w:rsidRPr="004C1360">
        <w:rPr>
          <w:rFonts w:ascii="Montserrat" w:hAnsi="Montserrat"/>
        </w:rPr>
        <w:t>.</w:t>
      </w:r>
      <w:r w:rsidR="00A267CF">
        <w:rPr>
          <w:rFonts w:ascii="Montserrat" w:hAnsi="Montserrat"/>
        </w:rPr>
        <w:t xml:space="preserve"> </w:t>
      </w:r>
    </w:p>
    <w:p w14:paraId="47E18EF7" w14:textId="77777777" w:rsidR="00D27E9C" w:rsidRDefault="00D27E9C" w:rsidP="003548E5">
      <w:pPr>
        <w:spacing w:before="60" w:after="0"/>
        <w:rPr>
          <w:rFonts w:ascii="Montserrat" w:hAnsi="Montserrat"/>
        </w:rPr>
      </w:pPr>
    </w:p>
    <w:p w14:paraId="76866A79" w14:textId="77777777" w:rsidR="00D27E9C" w:rsidRDefault="00D27E9C" w:rsidP="003548E5">
      <w:pPr>
        <w:spacing w:before="60" w:after="0"/>
        <w:rPr>
          <w:rFonts w:ascii="Montserrat" w:hAnsi="Montserrat"/>
          <w:b/>
          <w:bCs/>
          <w:color w:val="666666"/>
        </w:rPr>
      </w:pPr>
      <w:r w:rsidRPr="009272A7">
        <w:rPr>
          <w:rFonts w:ascii="Montserrat" w:hAnsi="Montserrat"/>
          <w:b/>
          <w:bCs/>
          <w:color w:val="666666"/>
        </w:rPr>
        <w:t>How long does it take to complete the questionnaire?</w:t>
      </w:r>
    </w:p>
    <w:p w14:paraId="1DAFA0B7" w14:textId="77777777" w:rsidR="00D27E9C" w:rsidRDefault="00D27E9C" w:rsidP="003548E5">
      <w:pPr>
        <w:spacing w:before="60" w:after="0"/>
        <w:rPr>
          <w:rFonts w:ascii="Montserrat" w:hAnsi="Montserrat"/>
        </w:rPr>
      </w:pPr>
      <w:r>
        <w:rPr>
          <w:rFonts w:ascii="Montserrat" w:hAnsi="Montserrat"/>
        </w:rPr>
        <w:t xml:space="preserve">It will take approximately 5 minutes to complete the questionnaire. </w:t>
      </w:r>
    </w:p>
    <w:p w14:paraId="704446F4" w14:textId="77777777" w:rsidR="00D27E9C" w:rsidRPr="00A56120" w:rsidRDefault="00D27E9C" w:rsidP="003548E5">
      <w:pPr>
        <w:spacing w:before="60" w:after="0"/>
        <w:rPr>
          <w:rFonts w:ascii="Montserrat" w:hAnsi="Montserrat"/>
        </w:rPr>
      </w:pPr>
    </w:p>
    <w:p w14:paraId="07C2DE42" w14:textId="77777777" w:rsidR="00D27E9C" w:rsidRPr="00D27E9C" w:rsidRDefault="00D27E9C" w:rsidP="003548E5">
      <w:pPr>
        <w:spacing w:before="60" w:after="0"/>
        <w:rPr>
          <w:rFonts w:ascii="Montserrat" w:hAnsi="Montserrat"/>
          <w:b/>
          <w:bCs/>
          <w:color w:val="666666"/>
        </w:rPr>
      </w:pPr>
      <w:r w:rsidRPr="00D27E9C">
        <w:rPr>
          <w:rFonts w:ascii="Montserrat" w:hAnsi="Montserrat"/>
          <w:b/>
          <w:bCs/>
          <w:color w:val="666666"/>
        </w:rPr>
        <w:t>Carer questionnaires are also available in the following languages:</w:t>
      </w:r>
    </w:p>
    <w:p w14:paraId="59D52DCB" w14:textId="77777777" w:rsidR="00D27E9C" w:rsidRPr="00134231" w:rsidRDefault="00D27E9C" w:rsidP="003548E5">
      <w:pPr>
        <w:spacing w:before="60" w:after="0"/>
        <w:rPr>
          <w:rFonts w:ascii="Montserrat" w:hAnsi="Montserrat"/>
        </w:rPr>
      </w:pPr>
      <w:r>
        <w:rPr>
          <w:rFonts w:ascii="Montserrat" w:hAnsi="Montserrat"/>
        </w:rPr>
        <w:t xml:space="preserve">Based on information provided in previous rounds of audit the carer questionnaire is also available in 7 other languages. Please do let us know if it would be useful to have the questionnaire available in any other languages in the future. </w:t>
      </w:r>
    </w:p>
    <w:p w14:paraId="624A97D7" w14:textId="77777777" w:rsidR="00D27E9C" w:rsidRPr="00A56120" w:rsidRDefault="00D27E9C" w:rsidP="003548E5">
      <w:pPr>
        <w:pStyle w:val="ListParagraph"/>
        <w:numPr>
          <w:ilvl w:val="0"/>
          <w:numId w:val="56"/>
        </w:numPr>
        <w:spacing w:before="60" w:after="0"/>
        <w:rPr>
          <w:rFonts w:ascii="Montserrat" w:hAnsi="Montserrat"/>
        </w:rPr>
      </w:pPr>
      <w:r w:rsidRPr="00A56120">
        <w:rPr>
          <w:rFonts w:ascii="Montserrat" w:hAnsi="Montserrat"/>
        </w:rPr>
        <w:t>Bengali</w:t>
      </w:r>
    </w:p>
    <w:p w14:paraId="62AFFDCD" w14:textId="77777777" w:rsidR="00D27E9C" w:rsidRPr="004C1360" w:rsidRDefault="00D27E9C" w:rsidP="003548E5">
      <w:pPr>
        <w:pStyle w:val="ListParagraph"/>
        <w:numPr>
          <w:ilvl w:val="0"/>
          <w:numId w:val="55"/>
        </w:numPr>
        <w:spacing w:before="60" w:after="0"/>
        <w:rPr>
          <w:rFonts w:ascii="Montserrat" w:hAnsi="Montserrat"/>
        </w:rPr>
      </w:pPr>
      <w:r w:rsidRPr="004C1360">
        <w:rPr>
          <w:rFonts w:ascii="Montserrat" w:hAnsi="Montserrat"/>
        </w:rPr>
        <w:t>Gujarati</w:t>
      </w:r>
    </w:p>
    <w:p w14:paraId="14A8947E" w14:textId="77777777" w:rsidR="00D27E9C" w:rsidRPr="004C1360" w:rsidRDefault="00D27E9C" w:rsidP="003548E5">
      <w:pPr>
        <w:pStyle w:val="ListParagraph"/>
        <w:numPr>
          <w:ilvl w:val="0"/>
          <w:numId w:val="55"/>
        </w:numPr>
        <w:spacing w:before="60" w:after="0"/>
        <w:rPr>
          <w:rFonts w:ascii="Montserrat" w:hAnsi="Montserrat"/>
        </w:rPr>
      </w:pPr>
      <w:r w:rsidRPr="004C1360">
        <w:rPr>
          <w:rFonts w:ascii="Montserrat" w:hAnsi="Montserrat"/>
        </w:rPr>
        <w:t>Polish</w:t>
      </w:r>
    </w:p>
    <w:p w14:paraId="22555248" w14:textId="77777777" w:rsidR="00D27E9C" w:rsidRPr="004C1360" w:rsidRDefault="00D27E9C" w:rsidP="003548E5">
      <w:pPr>
        <w:pStyle w:val="ListParagraph"/>
        <w:numPr>
          <w:ilvl w:val="0"/>
          <w:numId w:val="55"/>
        </w:numPr>
        <w:spacing w:before="60" w:after="0"/>
        <w:rPr>
          <w:rFonts w:ascii="Montserrat" w:hAnsi="Montserrat"/>
        </w:rPr>
      </w:pPr>
      <w:r w:rsidRPr="004C1360">
        <w:rPr>
          <w:rFonts w:ascii="Montserrat" w:hAnsi="Montserrat"/>
        </w:rPr>
        <w:t xml:space="preserve">Punjabi </w:t>
      </w:r>
    </w:p>
    <w:p w14:paraId="3E4269F3" w14:textId="77777777" w:rsidR="00D27E9C" w:rsidRPr="004C1360" w:rsidRDefault="00D27E9C" w:rsidP="003548E5">
      <w:pPr>
        <w:pStyle w:val="ListParagraph"/>
        <w:numPr>
          <w:ilvl w:val="0"/>
          <w:numId w:val="55"/>
        </w:numPr>
        <w:spacing w:before="60" w:after="0"/>
        <w:rPr>
          <w:rFonts w:ascii="Montserrat" w:hAnsi="Montserrat"/>
        </w:rPr>
      </w:pPr>
      <w:r w:rsidRPr="004C1360">
        <w:rPr>
          <w:rFonts w:ascii="Montserrat" w:hAnsi="Montserrat"/>
        </w:rPr>
        <w:t>Turkish</w:t>
      </w:r>
    </w:p>
    <w:p w14:paraId="14E7684C" w14:textId="77777777" w:rsidR="00D27E9C" w:rsidRPr="004C1360" w:rsidRDefault="00D27E9C" w:rsidP="003548E5">
      <w:pPr>
        <w:pStyle w:val="ListParagraph"/>
        <w:numPr>
          <w:ilvl w:val="0"/>
          <w:numId w:val="55"/>
        </w:numPr>
        <w:spacing w:before="60" w:after="0"/>
        <w:rPr>
          <w:rFonts w:ascii="Montserrat" w:hAnsi="Montserrat"/>
        </w:rPr>
      </w:pPr>
      <w:r w:rsidRPr="004C1360">
        <w:rPr>
          <w:rFonts w:ascii="Montserrat" w:hAnsi="Montserrat"/>
        </w:rPr>
        <w:t>Urdu</w:t>
      </w:r>
    </w:p>
    <w:p w14:paraId="0C98D6FF" w14:textId="77777777" w:rsidR="00D27E9C" w:rsidRDefault="00D27E9C" w:rsidP="003548E5">
      <w:pPr>
        <w:pStyle w:val="ListParagraph"/>
        <w:numPr>
          <w:ilvl w:val="0"/>
          <w:numId w:val="55"/>
        </w:numPr>
        <w:spacing w:before="60" w:after="0"/>
      </w:pPr>
      <w:r w:rsidRPr="004C1360">
        <w:rPr>
          <w:rFonts w:ascii="Montserrat" w:hAnsi="Montserrat"/>
        </w:rPr>
        <w:t>Welsh</w:t>
      </w:r>
    </w:p>
    <w:p w14:paraId="49496862" w14:textId="77777777" w:rsidR="003548E5" w:rsidRDefault="003548E5">
      <w:pPr>
        <w:rPr>
          <w:rFonts w:ascii="Montserrat" w:eastAsia="Times New Roman" w:hAnsi="Montserrat"/>
        </w:rPr>
      </w:pPr>
    </w:p>
    <w:p w14:paraId="66F4EFEC" w14:textId="77777777" w:rsidR="003548E5" w:rsidRDefault="003548E5">
      <w:pPr>
        <w:rPr>
          <w:rFonts w:ascii="Montserrat" w:eastAsia="Times New Roman" w:hAnsi="Montserrat"/>
          <w:b/>
          <w:bCs/>
          <w:color w:val="666666"/>
        </w:rPr>
      </w:pPr>
      <w:r w:rsidRPr="003548E5">
        <w:rPr>
          <w:rFonts w:ascii="Montserrat" w:eastAsia="Times New Roman" w:hAnsi="Montserrat"/>
          <w:b/>
          <w:bCs/>
          <w:color w:val="666666"/>
        </w:rPr>
        <w:t>When will the results be published?</w:t>
      </w:r>
    </w:p>
    <w:p w14:paraId="3A64962C" w14:textId="048261AD" w:rsidR="00413E2A" w:rsidRPr="003548E5" w:rsidRDefault="0036640F">
      <w:pPr>
        <w:rPr>
          <w:rFonts w:ascii="Montserrat" w:eastAsia="Times New Roman" w:hAnsi="Montserrat"/>
          <w:b/>
          <w:bCs/>
        </w:rPr>
      </w:pPr>
      <w:r>
        <w:rPr>
          <w:rFonts w:ascii="Montserrat" w:eastAsia="Times New Roman" w:hAnsi="Montserrat"/>
        </w:rPr>
        <w:t>Scores based on carer ratings of communication and overall quality of care will be shown as part of the Annual Dementia Statement</w:t>
      </w:r>
      <w:r w:rsidR="00963853">
        <w:rPr>
          <w:rFonts w:ascii="Montserrat" w:eastAsia="Times New Roman" w:hAnsi="Montserrat"/>
        </w:rPr>
        <w:t xml:space="preserve">, which will be updated in </w:t>
      </w:r>
      <w:r w:rsidR="00E411DC">
        <w:rPr>
          <w:rFonts w:ascii="Montserrat" w:eastAsia="Times New Roman" w:hAnsi="Montserrat"/>
        </w:rPr>
        <w:t>March 2024</w:t>
      </w:r>
      <w:r w:rsidR="00963853">
        <w:rPr>
          <w:rFonts w:ascii="Montserrat" w:eastAsia="Times New Roman" w:hAnsi="Montserrat"/>
        </w:rPr>
        <w:t xml:space="preserve"> with your hospital information</w:t>
      </w:r>
      <w:r w:rsidR="003548E5">
        <w:rPr>
          <w:rFonts w:ascii="Montserrat" w:eastAsia="Times New Roman" w:hAnsi="Montserrat"/>
        </w:rPr>
        <w:t>.</w:t>
      </w:r>
      <w:r w:rsidR="00963853">
        <w:rPr>
          <w:rFonts w:ascii="Montserrat" w:eastAsia="Times New Roman" w:hAnsi="Montserrat"/>
        </w:rPr>
        <w:t xml:space="preserve">  Anonymised comments w</w:t>
      </w:r>
      <w:r w:rsidR="00941792">
        <w:rPr>
          <w:rFonts w:ascii="Montserrat" w:eastAsia="Times New Roman" w:hAnsi="Montserrat"/>
        </w:rPr>
        <w:t>ill be provided to you as soon as possible after the close of data collection, in order to help you identify any key action points.  A full breakdown</w:t>
      </w:r>
      <w:r w:rsidR="3D3D5730" w:rsidRPr="7276B6CC">
        <w:rPr>
          <w:rFonts w:ascii="Montserrat" w:eastAsia="Times New Roman" w:hAnsi="Montserrat"/>
        </w:rPr>
        <w:t xml:space="preserve"> of the data</w:t>
      </w:r>
      <w:r w:rsidR="00941792">
        <w:rPr>
          <w:rFonts w:ascii="Montserrat" w:eastAsia="Times New Roman" w:hAnsi="Montserrat"/>
        </w:rPr>
        <w:t xml:space="preserve"> will appear in the National Report in</w:t>
      </w:r>
      <w:r w:rsidR="00A6109C">
        <w:rPr>
          <w:rFonts w:ascii="Montserrat" w:eastAsia="Times New Roman" w:hAnsi="Montserrat"/>
        </w:rPr>
        <w:t xml:space="preserve"> </w:t>
      </w:r>
      <w:r w:rsidR="6A33DF3D" w:rsidRPr="7276B6CC">
        <w:rPr>
          <w:rFonts w:ascii="Montserrat" w:eastAsia="Times New Roman" w:hAnsi="Montserrat"/>
        </w:rPr>
        <w:t>the summer of</w:t>
      </w:r>
      <w:r w:rsidR="00941792">
        <w:rPr>
          <w:rFonts w:ascii="Montserrat" w:eastAsia="Times New Roman" w:hAnsi="Montserrat"/>
        </w:rPr>
        <w:t xml:space="preserve"> 202</w:t>
      </w:r>
      <w:r w:rsidR="00E411DC">
        <w:rPr>
          <w:rFonts w:ascii="Montserrat" w:eastAsia="Times New Roman" w:hAnsi="Montserrat"/>
        </w:rPr>
        <w:t>4.</w:t>
      </w:r>
      <w:r w:rsidR="00413E2A" w:rsidRPr="003548E5">
        <w:rPr>
          <w:rFonts w:ascii="Montserrat" w:eastAsia="Times New Roman" w:hAnsi="Montserrat"/>
          <w:b/>
          <w:bCs/>
        </w:rPr>
        <w:br w:type="page"/>
      </w:r>
    </w:p>
    <w:p w14:paraId="4BF8A31A" w14:textId="051241D2" w:rsidR="00EE92F3" w:rsidRPr="00D27E9C" w:rsidRDefault="00F83DA0" w:rsidP="003548E5">
      <w:pPr>
        <w:spacing w:before="60" w:after="0"/>
        <w:rPr>
          <w:rFonts w:ascii="Montserrat" w:hAnsi="Montserrat"/>
          <w:b/>
          <w:bCs/>
          <w:color w:val="666666"/>
        </w:rPr>
      </w:pPr>
      <w:r w:rsidRPr="00D27E9C">
        <w:rPr>
          <w:rFonts w:ascii="Montserrat" w:hAnsi="Montserrat"/>
          <w:b/>
          <w:bCs/>
          <w:color w:val="666666"/>
        </w:rPr>
        <w:lastRenderedPageBreak/>
        <w:t>Hospital i</w:t>
      </w:r>
      <w:r w:rsidR="44DA5D0B" w:rsidRPr="00D27E9C">
        <w:rPr>
          <w:rFonts w:ascii="Montserrat" w:hAnsi="Montserrat"/>
          <w:b/>
          <w:bCs/>
          <w:color w:val="666666"/>
        </w:rPr>
        <w:t xml:space="preserve">deas </w:t>
      </w:r>
      <w:r w:rsidR="00840B08" w:rsidRPr="00D27E9C">
        <w:rPr>
          <w:rFonts w:ascii="Montserrat" w:hAnsi="Montserrat"/>
          <w:b/>
          <w:bCs/>
          <w:color w:val="666666"/>
        </w:rPr>
        <w:t>to encourage</w:t>
      </w:r>
      <w:r w:rsidR="006B583B" w:rsidRPr="00D27E9C">
        <w:rPr>
          <w:rFonts w:ascii="Montserrat" w:hAnsi="Montserrat"/>
          <w:b/>
          <w:bCs/>
          <w:color w:val="666666"/>
        </w:rPr>
        <w:t xml:space="preserve"> </w:t>
      </w:r>
      <w:r w:rsidR="44DA5D0B" w:rsidRPr="00D27E9C">
        <w:rPr>
          <w:rFonts w:ascii="Montserrat" w:hAnsi="Montserrat"/>
          <w:b/>
          <w:bCs/>
          <w:color w:val="666666"/>
        </w:rPr>
        <w:t>q</w:t>
      </w:r>
      <w:r w:rsidR="006B583B" w:rsidRPr="00D27E9C">
        <w:rPr>
          <w:rFonts w:ascii="Montserrat" w:hAnsi="Montserrat"/>
          <w:b/>
          <w:bCs/>
          <w:color w:val="666666"/>
        </w:rPr>
        <w:t xml:space="preserve">uestionnaire </w:t>
      </w:r>
      <w:r w:rsidR="44DA5D0B" w:rsidRPr="00D27E9C">
        <w:rPr>
          <w:rFonts w:ascii="Montserrat" w:hAnsi="Montserrat"/>
          <w:b/>
          <w:bCs/>
          <w:color w:val="666666"/>
        </w:rPr>
        <w:t>r</w:t>
      </w:r>
      <w:r w:rsidR="006B583B" w:rsidRPr="00D27E9C">
        <w:rPr>
          <w:rFonts w:ascii="Montserrat" w:hAnsi="Montserrat"/>
          <w:b/>
          <w:bCs/>
          <w:color w:val="666666"/>
        </w:rPr>
        <w:t>eturn</w:t>
      </w:r>
      <w:r w:rsidR="00E3440D" w:rsidRPr="00D27E9C">
        <w:rPr>
          <w:rFonts w:ascii="Montserrat" w:hAnsi="Montserrat"/>
          <w:b/>
          <w:bCs/>
          <w:color w:val="666666"/>
        </w:rPr>
        <w:t>s</w:t>
      </w:r>
      <w:r w:rsidR="007C29C1">
        <w:rPr>
          <w:rFonts w:ascii="Montserrat" w:hAnsi="Montserrat"/>
          <w:b/>
          <w:bCs/>
          <w:color w:val="666666"/>
        </w:rPr>
        <w:t xml:space="preserve"> (from feedback in previous rounds)</w:t>
      </w:r>
      <w:r w:rsidR="006B583B" w:rsidRPr="00D27E9C">
        <w:rPr>
          <w:rFonts w:ascii="Montserrat" w:hAnsi="Montserrat"/>
          <w:b/>
          <w:bCs/>
          <w:color w:val="666666"/>
        </w:rPr>
        <w:t xml:space="preserve">: </w:t>
      </w:r>
    </w:p>
    <w:p w14:paraId="738FD241" w14:textId="244FA6A7" w:rsidR="006F3498" w:rsidRDefault="00853936" w:rsidP="003548E5">
      <w:pPr>
        <w:pStyle w:val="ListParagraph"/>
        <w:numPr>
          <w:ilvl w:val="0"/>
          <w:numId w:val="1"/>
        </w:numPr>
        <w:spacing w:before="60" w:after="0"/>
        <w:rPr>
          <w:rFonts w:ascii="Montserrat" w:hAnsi="Montserrat"/>
        </w:rPr>
      </w:pPr>
      <w:r>
        <w:rPr>
          <w:rFonts w:ascii="Montserrat" w:hAnsi="Montserrat"/>
        </w:rPr>
        <w:t xml:space="preserve">We advise that you </w:t>
      </w:r>
      <w:r w:rsidR="6AB8115F" w:rsidRPr="7276B6CC">
        <w:rPr>
          <w:rFonts w:ascii="Montserrat" w:hAnsi="Montserrat"/>
        </w:rPr>
        <w:t>designate a “focus period” for distribution</w:t>
      </w:r>
      <w:r w:rsidR="00F60F05">
        <w:rPr>
          <w:rFonts w:ascii="Montserrat" w:hAnsi="Montserrat"/>
        </w:rPr>
        <w:t xml:space="preserve"> </w:t>
      </w:r>
      <w:r>
        <w:rPr>
          <w:rFonts w:ascii="Montserrat" w:hAnsi="Montserrat"/>
        </w:rPr>
        <w:t>to ensure that you get</w:t>
      </w:r>
      <w:r w:rsidR="006D19DE">
        <w:rPr>
          <w:rFonts w:ascii="Montserrat" w:hAnsi="Montserrat"/>
        </w:rPr>
        <w:t xml:space="preserve"> </w:t>
      </w:r>
      <w:r w:rsidR="00C30CEB">
        <w:rPr>
          <w:rFonts w:ascii="Montserrat" w:hAnsi="Montserrat"/>
        </w:rPr>
        <w:t>enough</w:t>
      </w:r>
      <w:r w:rsidR="006D19DE">
        <w:rPr>
          <w:rFonts w:ascii="Montserrat" w:hAnsi="Montserrat"/>
        </w:rPr>
        <w:t xml:space="preserve"> </w:t>
      </w:r>
      <w:r>
        <w:rPr>
          <w:rFonts w:ascii="Montserrat" w:hAnsi="Montserrat"/>
        </w:rPr>
        <w:t>returns</w:t>
      </w:r>
      <w:r w:rsidR="00E5636A">
        <w:rPr>
          <w:rFonts w:ascii="Montserrat" w:hAnsi="Montserrat"/>
        </w:rPr>
        <w:t>;</w:t>
      </w:r>
    </w:p>
    <w:p w14:paraId="380E83E6" w14:textId="77BB9054" w:rsidR="000E1618" w:rsidRPr="007D6BC8" w:rsidRDefault="003E66E1" w:rsidP="003548E5">
      <w:pPr>
        <w:pStyle w:val="ListParagraph"/>
        <w:numPr>
          <w:ilvl w:val="0"/>
          <w:numId w:val="1"/>
        </w:numPr>
        <w:spacing w:before="60" w:after="0"/>
        <w:rPr>
          <w:rFonts w:ascii="Montserrat" w:hAnsi="Montserrat"/>
        </w:rPr>
      </w:pPr>
      <w:r>
        <w:rPr>
          <w:rFonts w:ascii="Montserrat" w:hAnsi="Montserrat"/>
        </w:rPr>
        <w:t>Circulate the</w:t>
      </w:r>
      <w:r w:rsidR="000E1618" w:rsidRPr="007D6BC8">
        <w:rPr>
          <w:rFonts w:ascii="Montserrat" w:hAnsi="Montserrat"/>
        </w:rPr>
        <w:t xml:space="preserve"> questionnaire to carers during visiting hours</w:t>
      </w:r>
      <w:r w:rsidR="00E5636A">
        <w:rPr>
          <w:rFonts w:ascii="Montserrat" w:hAnsi="Montserrat"/>
        </w:rPr>
        <w:t>;</w:t>
      </w:r>
    </w:p>
    <w:p w14:paraId="1C95F709" w14:textId="719CD33C" w:rsidR="008E3D70" w:rsidRPr="007D6BC8" w:rsidRDefault="00840B08" w:rsidP="003548E5">
      <w:pPr>
        <w:pStyle w:val="ListParagraph"/>
        <w:numPr>
          <w:ilvl w:val="0"/>
          <w:numId w:val="1"/>
        </w:numPr>
        <w:spacing w:before="60" w:after="0"/>
        <w:rPr>
          <w:rFonts w:ascii="Montserrat" w:hAnsi="Montserrat"/>
        </w:rPr>
      </w:pPr>
      <w:r>
        <w:rPr>
          <w:rFonts w:ascii="Montserrat" w:hAnsi="Montserrat"/>
        </w:rPr>
        <w:t>E</w:t>
      </w:r>
      <w:r w:rsidR="51DEA42D" w:rsidRPr="007D6BC8">
        <w:rPr>
          <w:rFonts w:ascii="Montserrat" w:hAnsi="Montserrat"/>
        </w:rPr>
        <w:t xml:space="preserve">ncourage carers to fill in the questionnaire on site </w:t>
      </w:r>
      <w:r w:rsidR="00645A75" w:rsidRPr="007D6BC8">
        <w:rPr>
          <w:rFonts w:ascii="Montserrat" w:hAnsi="Montserrat"/>
        </w:rPr>
        <w:t>(</w:t>
      </w:r>
      <w:r w:rsidR="51DEA42D" w:rsidRPr="007D6BC8">
        <w:rPr>
          <w:rFonts w:ascii="Montserrat" w:hAnsi="Montserrat"/>
        </w:rPr>
        <w:t>in private</w:t>
      </w:r>
      <w:r w:rsidR="00645A75" w:rsidRPr="007D6BC8">
        <w:rPr>
          <w:rFonts w:ascii="Montserrat" w:hAnsi="Montserrat"/>
        </w:rPr>
        <w:t xml:space="preserve">) </w:t>
      </w:r>
    </w:p>
    <w:p w14:paraId="4032DEE6" w14:textId="5D39132C" w:rsidR="008E3D70" w:rsidRPr="00E5636A" w:rsidRDefault="6FECCB91" w:rsidP="00E5636A">
      <w:pPr>
        <w:pStyle w:val="ListParagraph"/>
        <w:numPr>
          <w:ilvl w:val="0"/>
          <w:numId w:val="1"/>
        </w:numPr>
        <w:spacing w:before="60" w:after="0"/>
        <w:rPr>
          <w:rFonts w:ascii="Montserrat" w:hAnsi="Montserrat"/>
          <w:color w:val="1F487C"/>
        </w:rPr>
      </w:pPr>
      <w:r w:rsidRPr="007D6BC8">
        <w:rPr>
          <w:rFonts w:ascii="Montserrat" w:hAnsi="Montserrat"/>
        </w:rPr>
        <w:t>Have a m</w:t>
      </w:r>
      <w:r w:rsidR="008E3D70" w:rsidRPr="007D6BC8">
        <w:rPr>
          <w:rFonts w:ascii="Montserrat" w:hAnsi="Montserrat"/>
        </w:rPr>
        <w:t xml:space="preserve">ember of staff </w:t>
      </w:r>
      <w:r w:rsidRPr="007C29C1">
        <w:rPr>
          <w:rFonts w:ascii="Montserrat" w:hAnsi="Montserrat"/>
        </w:rPr>
        <w:t xml:space="preserve">give the questionnaire </w:t>
      </w:r>
      <w:r w:rsidR="00840B08" w:rsidRPr="007C29C1">
        <w:rPr>
          <w:rFonts w:ascii="Montserrat" w:hAnsi="Montserrat"/>
        </w:rPr>
        <w:t xml:space="preserve">directly </w:t>
      </w:r>
      <w:r w:rsidRPr="007C29C1">
        <w:rPr>
          <w:rFonts w:ascii="Montserrat" w:hAnsi="Montserrat"/>
        </w:rPr>
        <w:t>to carers</w:t>
      </w:r>
      <w:r w:rsidRPr="007D6BC8">
        <w:rPr>
          <w:rFonts w:ascii="Montserrat" w:hAnsi="Montserrat"/>
        </w:rPr>
        <w:t xml:space="preserve"> </w:t>
      </w:r>
      <w:r w:rsidR="00840B08">
        <w:rPr>
          <w:rFonts w:ascii="Montserrat" w:hAnsi="Montserrat"/>
        </w:rPr>
        <w:t>and</w:t>
      </w:r>
      <w:r w:rsidRPr="007D6BC8">
        <w:rPr>
          <w:rFonts w:ascii="Montserrat" w:hAnsi="Montserrat"/>
        </w:rPr>
        <w:t xml:space="preserve"> </w:t>
      </w:r>
      <w:r w:rsidR="008E3D70" w:rsidRPr="007D6BC8">
        <w:rPr>
          <w:rFonts w:ascii="Montserrat" w:hAnsi="Montserrat"/>
        </w:rPr>
        <w:t>explain</w:t>
      </w:r>
      <w:r w:rsidR="00840B08">
        <w:rPr>
          <w:rFonts w:ascii="Montserrat" w:hAnsi="Montserrat"/>
        </w:rPr>
        <w:t xml:space="preserve"> </w:t>
      </w:r>
      <w:r w:rsidR="008E3D70" w:rsidRPr="007D6BC8">
        <w:rPr>
          <w:rFonts w:ascii="Montserrat" w:hAnsi="Montserrat"/>
        </w:rPr>
        <w:t xml:space="preserve">that it </w:t>
      </w:r>
      <w:r w:rsidR="2E06E553" w:rsidRPr="007D6BC8">
        <w:rPr>
          <w:rFonts w:ascii="Montserrat" w:hAnsi="Montserrat"/>
        </w:rPr>
        <w:t>i</w:t>
      </w:r>
      <w:r w:rsidR="008E3D70" w:rsidRPr="007D6BC8">
        <w:rPr>
          <w:rFonts w:ascii="Montserrat" w:hAnsi="Montserrat"/>
        </w:rPr>
        <w:t>s designed to coll</w:t>
      </w:r>
      <w:r w:rsidR="00840B08">
        <w:rPr>
          <w:rFonts w:ascii="Montserrat" w:hAnsi="Montserrat"/>
        </w:rPr>
        <w:t>ect</w:t>
      </w:r>
      <w:r w:rsidR="008E3D70" w:rsidRPr="007D6BC8">
        <w:rPr>
          <w:rFonts w:ascii="Montserrat" w:hAnsi="Montserrat"/>
        </w:rPr>
        <w:t xml:space="preserve"> the</w:t>
      </w:r>
      <w:r w:rsidR="00B20479" w:rsidRPr="007D6BC8">
        <w:rPr>
          <w:rFonts w:ascii="Montserrat" w:hAnsi="Montserrat"/>
        </w:rPr>
        <w:t xml:space="preserve">ir views of the care received and </w:t>
      </w:r>
      <w:r w:rsidR="00FE5A63" w:rsidRPr="007D6BC8">
        <w:rPr>
          <w:rFonts w:ascii="Montserrat" w:hAnsi="Montserrat"/>
        </w:rPr>
        <w:t xml:space="preserve">to </w:t>
      </w:r>
      <w:r w:rsidR="00B20479" w:rsidRPr="007D6BC8">
        <w:rPr>
          <w:rFonts w:ascii="Montserrat" w:hAnsi="Montserrat"/>
        </w:rPr>
        <w:t>improve hospital care for people with dementia.</w:t>
      </w:r>
    </w:p>
    <w:p w14:paraId="18AA350E" w14:textId="7F82963E" w:rsidR="008E3D70" w:rsidRPr="007D6BC8" w:rsidDel="008E3D70" w:rsidRDefault="6B98E7B6" w:rsidP="003548E5">
      <w:pPr>
        <w:pStyle w:val="ListParagraph"/>
        <w:numPr>
          <w:ilvl w:val="0"/>
          <w:numId w:val="1"/>
        </w:numPr>
        <w:spacing w:before="60" w:after="0"/>
        <w:rPr>
          <w:rFonts w:ascii="Montserrat" w:hAnsi="Montserrat"/>
        </w:rPr>
      </w:pPr>
      <w:r w:rsidRPr="007D6BC8">
        <w:rPr>
          <w:rFonts w:ascii="Montserrat" w:hAnsi="Montserrat"/>
        </w:rPr>
        <w:t xml:space="preserve">Remind staff </w:t>
      </w:r>
      <w:r w:rsidR="74B727B4" w:rsidRPr="007D6BC8">
        <w:rPr>
          <w:rFonts w:ascii="Montserrat" w:hAnsi="Montserrat"/>
        </w:rPr>
        <w:t>about</w:t>
      </w:r>
      <w:r w:rsidRPr="007D6BC8">
        <w:rPr>
          <w:rFonts w:ascii="Montserrat" w:hAnsi="Montserrat"/>
        </w:rPr>
        <w:t xml:space="preserve"> </w:t>
      </w:r>
      <w:r w:rsidR="3E338006" w:rsidRPr="007D6BC8">
        <w:rPr>
          <w:rFonts w:ascii="Montserrat" w:hAnsi="Montserrat"/>
        </w:rPr>
        <w:t>the</w:t>
      </w:r>
      <w:r w:rsidRPr="007D6BC8">
        <w:rPr>
          <w:rFonts w:ascii="Montserrat" w:hAnsi="Montserrat"/>
        </w:rPr>
        <w:t xml:space="preserve"> questionnaire at handovers, board rounds</w:t>
      </w:r>
      <w:r w:rsidR="00C42BF7" w:rsidRPr="007D6BC8">
        <w:rPr>
          <w:rFonts w:ascii="Montserrat" w:hAnsi="Montserrat"/>
        </w:rPr>
        <w:t xml:space="preserve">, </w:t>
      </w:r>
      <w:r w:rsidRPr="007D6BC8">
        <w:rPr>
          <w:rFonts w:ascii="Montserrat" w:hAnsi="Montserrat"/>
        </w:rPr>
        <w:t>1:1s and through email.</w:t>
      </w:r>
      <w:r w:rsidR="00C42BF7" w:rsidRPr="007D6BC8">
        <w:rPr>
          <w:rFonts w:ascii="Montserrat" w:hAnsi="Montserrat"/>
        </w:rPr>
        <w:t xml:space="preserve"> Encourage them to </w:t>
      </w:r>
      <w:r w:rsidR="00E91FA1" w:rsidRPr="007D6BC8">
        <w:rPr>
          <w:rFonts w:ascii="Montserrat" w:hAnsi="Montserrat"/>
        </w:rPr>
        <w:t xml:space="preserve">promote </w:t>
      </w:r>
      <w:r w:rsidR="00C42BF7" w:rsidRPr="007D6BC8">
        <w:rPr>
          <w:rFonts w:ascii="Montserrat" w:hAnsi="Montserrat"/>
        </w:rPr>
        <w:t xml:space="preserve">the questionnaire </w:t>
      </w:r>
      <w:r w:rsidR="00E91FA1" w:rsidRPr="007D6BC8">
        <w:rPr>
          <w:rFonts w:ascii="Montserrat" w:hAnsi="Montserrat"/>
        </w:rPr>
        <w:t>and achieve a high return</w:t>
      </w:r>
      <w:r w:rsidR="00E5636A">
        <w:rPr>
          <w:rFonts w:ascii="Montserrat" w:hAnsi="Montserrat"/>
        </w:rPr>
        <w:t>;</w:t>
      </w:r>
    </w:p>
    <w:p w14:paraId="54C22922" w14:textId="29D799C7" w:rsidR="008E3D70" w:rsidRPr="007D6BC8" w:rsidDel="008E3D70" w:rsidRDefault="6B98E7B6" w:rsidP="003548E5">
      <w:pPr>
        <w:pStyle w:val="ListParagraph"/>
        <w:numPr>
          <w:ilvl w:val="0"/>
          <w:numId w:val="1"/>
        </w:numPr>
        <w:spacing w:before="60" w:after="0"/>
        <w:rPr>
          <w:rFonts w:ascii="Montserrat" w:hAnsi="Montserrat"/>
        </w:rPr>
      </w:pPr>
      <w:r w:rsidRPr="007D6BC8">
        <w:rPr>
          <w:rFonts w:ascii="Montserrat" w:hAnsi="Montserrat"/>
        </w:rPr>
        <w:t>Display posters</w:t>
      </w:r>
      <w:r w:rsidR="696CD083" w:rsidRPr="007D6BC8">
        <w:rPr>
          <w:rFonts w:ascii="Montserrat" w:hAnsi="Montserrat"/>
        </w:rPr>
        <w:t xml:space="preserve"> (</w:t>
      </w:r>
      <w:r w:rsidR="00DE31AA">
        <w:rPr>
          <w:rFonts w:ascii="Montserrat" w:hAnsi="Montserrat"/>
        </w:rPr>
        <w:t>available on the NAD website)</w:t>
      </w:r>
      <w:r w:rsidR="696CD083" w:rsidRPr="007D6BC8">
        <w:rPr>
          <w:rFonts w:ascii="Montserrat" w:hAnsi="Montserrat"/>
        </w:rPr>
        <w:t xml:space="preserve"> on the </w:t>
      </w:r>
      <w:r w:rsidR="00B20479" w:rsidRPr="007D6BC8">
        <w:rPr>
          <w:rFonts w:ascii="Montserrat" w:hAnsi="Montserrat"/>
        </w:rPr>
        <w:t xml:space="preserve">notice </w:t>
      </w:r>
      <w:r w:rsidR="696CD083" w:rsidRPr="007D6BC8">
        <w:rPr>
          <w:rFonts w:ascii="Montserrat" w:hAnsi="Montserrat"/>
        </w:rPr>
        <w:t>boards on wards</w:t>
      </w:r>
      <w:r w:rsidR="00C912B7" w:rsidRPr="007D6BC8">
        <w:rPr>
          <w:rFonts w:ascii="Montserrat" w:hAnsi="Montserrat"/>
        </w:rPr>
        <w:t xml:space="preserve"> or on the back of toilet doors</w:t>
      </w:r>
      <w:r w:rsidR="00E5636A">
        <w:rPr>
          <w:rFonts w:ascii="Montserrat" w:hAnsi="Montserrat"/>
        </w:rPr>
        <w:t>;</w:t>
      </w:r>
    </w:p>
    <w:p w14:paraId="37B0EF65" w14:textId="617C0982" w:rsidR="008E3D70" w:rsidRPr="007D6BC8" w:rsidDel="008E3D70" w:rsidRDefault="6B98E7B6" w:rsidP="003548E5">
      <w:pPr>
        <w:pStyle w:val="ListParagraph"/>
        <w:numPr>
          <w:ilvl w:val="0"/>
          <w:numId w:val="1"/>
        </w:numPr>
        <w:spacing w:before="60" w:after="0"/>
        <w:rPr>
          <w:rFonts w:ascii="Montserrat" w:hAnsi="Montserrat"/>
        </w:rPr>
      </w:pPr>
      <w:r w:rsidRPr="007D6BC8">
        <w:rPr>
          <w:rFonts w:ascii="Montserrat" w:hAnsi="Montserrat"/>
        </w:rPr>
        <w:t>Promote the survey through social media</w:t>
      </w:r>
      <w:r w:rsidR="000D14D2" w:rsidRPr="007D6BC8">
        <w:rPr>
          <w:rFonts w:ascii="Montserrat" w:hAnsi="Montserrat"/>
        </w:rPr>
        <w:t>, on the hospital website</w:t>
      </w:r>
      <w:r w:rsidRPr="007D6BC8">
        <w:rPr>
          <w:rFonts w:ascii="Montserrat" w:hAnsi="Montserrat"/>
        </w:rPr>
        <w:t xml:space="preserve"> or publicise via </w:t>
      </w:r>
      <w:r w:rsidR="696CD083" w:rsidRPr="007D6BC8">
        <w:rPr>
          <w:rFonts w:ascii="Montserrat" w:hAnsi="Montserrat"/>
        </w:rPr>
        <w:t xml:space="preserve">hospital </w:t>
      </w:r>
      <w:r w:rsidRPr="007D6BC8">
        <w:rPr>
          <w:rFonts w:ascii="Montserrat" w:hAnsi="Montserrat"/>
        </w:rPr>
        <w:t>newsletters.</w:t>
      </w:r>
      <w:r w:rsidR="0096241C" w:rsidRPr="007D6BC8">
        <w:rPr>
          <w:rFonts w:ascii="Montserrat" w:hAnsi="Montserrat"/>
        </w:rPr>
        <w:t xml:space="preserve"> </w:t>
      </w:r>
    </w:p>
    <w:p w14:paraId="43F34A08" w14:textId="6E85B2DD" w:rsidR="0096241C" w:rsidRPr="00840B08" w:rsidRDefault="668C0397" w:rsidP="003548E5">
      <w:pPr>
        <w:pStyle w:val="ListParagraph"/>
        <w:numPr>
          <w:ilvl w:val="0"/>
          <w:numId w:val="1"/>
        </w:numPr>
        <w:spacing w:before="60" w:after="0"/>
        <w:rPr>
          <w:rFonts w:ascii="Montserrat" w:hAnsi="Montserrat"/>
          <w:color w:val="1F487C"/>
        </w:rPr>
      </w:pPr>
      <w:r w:rsidRPr="007D6BC8">
        <w:rPr>
          <w:rFonts w:ascii="Montserrat" w:hAnsi="Montserrat"/>
        </w:rPr>
        <w:t>Have a stand in the main entrance to the hospital</w:t>
      </w:r>
      <w:r w:rsidR="0083638A" w:rsidRPr="007D6BC8">
        <w:rPr>
          <w:rFonts w:ascii="Montserrat" w:hAnsi="Montserrat"/>
        </w:rPr>
        <w:t>,</w:t>
      </w:r>
      <w:r w:rsidRPr="007D6BC8">
        <w:rPr>
          <w:rFonts w:ascii="Montserrat" w:hAnsi="Montserrat"/>
        </w:rPr>
        <w:t xml:space="preserve"> promoting the online questionnaires</w:t>
      </w:r>
      <w:r w:rsidR="00E5636A">
        <w:rPr>
          <w:rFonts w:ascii="Montserrat" w:hAnsi="Montserrat"/>
        </w:rPr>
        <w:t>;</w:t>
      </w:r>
    </w:p>
    <w:p w14:paraId="131F1E4E" w14:textId="77777777" w:rsidR="00413E2A" w:rsidRPr="00413E2A" w:rsidRDefault="00413E2A" w:rsidP="003548E5">
      <w:pPr>
        <w:spacing w:before="60" w:after="0"/>
        <w:rPr>
          <w:rFonts w:ascii="Montserrat" w:hAnsi="Montserrat"/>
          <w:color w:val="1F487C"/>
        </w:rPr>
      </w:pPr>
    </w:p>
    <w:p w14:paraId="3EDE04ED" w14:textId="77777777" w:rsidR="00413E2A" w:rsidRPr="00B414EF" w:rsidRDefault="00413E2A" w:rsidP="003548E5">
      <w:pPr>
        <w:tabs>
          <w:tab w:val="left" w:pos="4005"/>
        </w:tabs>
        <w:spacing w:before="60" w:after="0"/>
        <w:rPr>
          <w:rFonts w:ascii="Montserrat" w:hAnsi="Montserrat"/>
          <w:b/>
          <w:bCs/>
          <w:color w:val="808080" w:themeColor="background1" w:themeShade="80"/>
          <w:sz w:val="24"/>
        </w:rPr>
      </w:pPr>
      <w:r w:rsidRPr="00D27E9C">
        <w:rPr>
          <w:rFonts w:ascii="Montserrat" w:hAnsi="Montserrat"/>
          <w:b/>
          <w:bCs/>
          <w:color w:val="666666"/>
          <w:szCs w:val="21"/>
        </w:rPr>
        <w:t>Input will be required from:</w:t>
      </w:r>
      <w:r w:rsidRPr="00B414EF">
        <w:rPr>
          <w:rFonts w:ascii="Montserrat" w:hAnsi="Montserrat"/>
          <w:b/>
          <w:color w:val="808080" w:themeColor="background1" w:themeShade="80"/>
          <w:sz w:val="24"/>
        </w:rPr>
        <w:tab/>
      </w:r>
    </w:p>
    <w:p w14:paraId="666FDADA" w14:textId="77777777" w:rsidR="00413E2A" w:rsidRPr="004C1360" w:rsidRDefault="00413E2A" w:rsidP="003548E5">
      <w:pPr>
        <w:pStyle w:val="ListParagraph"/>
        <w:numPr>
          <w:ilvl w:val="0"/>
          <w:numId w:val="21"/>
        </w:numPr>
        <w:spacing w:before="60" w:after="0" w:line="240" w:lineRule="auto"/>
        <w:rPr>
          <w:rFonts w:ascii="Montserrat" w:hAnsi="Montserrat"/>
        </w:rPr>
      </w:pPr>
      <w:r w:rsidRPr="004C1360">
        <w:rPr>
          <w:rFonts w:ascii="Montserrat" w:hAnsi="Montserrat"/>
        </w:rPr>
        <w:t>Your local audit lead;</w:t>
      </w:r>
    </w:p>
    <w:p w14:paraId="6C2BC678" w14:textId="77777777" w:rsidR="00413E2A" w:rsidRPr="004C1360" w:rsidRDefault="00413E2A" w:rsidP="003548E5">
      <w:pPr>
        <w:pStyle w:val="ListParagraph"/>
        <w:numPr>
          <w:ilvl w:val="0"/>
          <w:numId w:val="21"/>
        </w:numPr>
        <w:spacing w:before="60" w:after="0" w:line="240" w:lineRule="auto"/>
        <w:rPr>
          <w:rFonts w:ascii="Montserrat" w:hAnsi="Montserrat"/>
        </w:rPr>
      </w:pPr>
      <w:r w:rsidRPr="004C1360">
        <w:rPr>
          <w:rFonts w:ascii="Montserrat" w:hAnsi="Montserrat"/>
        </w:rPr>
        <w:t>Carer experience lead/Dementia lead;</w:t>
      </w:r>
    </w:p>
    <w:p w14:paraId="6669CB4C" w14:textId="77777777" w:rsidR="00413E2A" w:rsidRPr="004C1360" w:rsidRDefault="00413E2A" w:rsidP="003548E5">
      <w:pPr>
        <w:pStyle w:val="ListParagraph"/>
        <w:numPr>
          <w:ilvl w:val="0"/>
          <w:numId w:val="21"/>
        </w:numPr>
        <w:spacing w:before="60" w:after="0" w:line="240" w:lineRule="auto"/>
        <w:rPr>
          <w:rFonts w:ascii="Montserrat" w:hAnsi="Montserrat"/>
        </w:rPr>
      </w:pPr>
      <w:r w:rsidRPr="004C1360">
        <w:rPr>
          <w:rFonts w:ascii="Montserrat" w:hAnsi="Montserrat"/>
        </w:rPr>
        <w:t>Patient experience and PALS/quality improvement staff;</w:t>
      </w:r>
    </w:p>
    <w:p w14:paraId="03A91D6C" w14:textId="77777777" w:rsidR="00413E2A" w:rsidRPr="004C1360" w:rsidRDefault="00413E2A" w:rsidP="003548E5">
      <w:pPr>
        <w:pStyle w:val="ListParagraph"/>
        <w:numPr>
          <w:ilvl w:val="0"/>
          <w:numId w:val="21"/>
        </w:numPr>
        <w:spacing w:before="60" w:after="0" w:line="240" w:lineRule="auto"/>
        <w:rPr>
          <w:rFonts w:ascii="Montserrat" w:hAnsi="Montserrat"/>
        </w:rPr>
      </w:pPr>
      <w:r w:rsidRPr="004C1360">
        <w:rPr>
          <w:rFonts w:ascii="Montserrat" w:hAnsi="Montserrat"/>
        </w:rPr>
        <w:t>Ward Managers on adult wards admitting patients with dementia;</w:t>
      </w:r>
    </w:p>
    <w:p w14:paraId="09DA608D" w14:textId="77777777" w:rsidR="00413E2A" w:rsidRDefault="00413E2A" w:rsidP="003548E5">
      <w:pPr>
        <w:pStyle w:val="ListParagraph"/>
        <w:numPr>
          <w:ilvl w:val="0"/>
          <w:numId w:val="21"/>
        </w:numPr>
        <w:spacing w:before="60" w:after="0" w:line="240" w:lineRule="auto"/>
        <w:rPr>
          <w:rFonts w:ascii="Montserrat" w:hAnsi="Montserrat"/>
        </w:rPr>
      </w:pPr>
      <w:r w:rsidRPr="004C1360">
        <w:rPr>
          <w:rFonts w:ascii="Montserrat" w:hAnsi="Montserrat"/>
        </w:rPr>
        <w:t>Staff working in dementia cafés or other services which support people with dementia and carers in the hospital.</w:t>
      </w:r>
    </w:p>
    <w:p w14:paraId="12060DE1" w14:textId="77777777" w:rsidR="00413E2A" w:rsidRDefault="00413E2A" w:rsidP="003548E5">
      <w:pPr>
        <w:spacing w:before="60" w:after="0"/>
        <w:rPr>
          <w:rFonts w:ascii="Montserrat" w:hAnsi="Montserrat"/>
          <w:b/>
          <w:bCs/>
          <w:color w:val="808080" w:themeColor="background1" w:themeShade="80"/>
        </w:rPr>
      </w:pPr>
    </w:p>
    <w:p w14:paraId="54E763A9" w14:textId="54F6902E" w:rsidR="00413E2A" w:rsidRPr="00D27E9C" w:rsidRDefault="00413E2A" w:rsidP="003548E5">
      <w:pPr>
        <w:spacing w:before="60" w:after="0"/>
        <w:rPr>
          <w:rFonts w:ascii="Montserrat" w:hAnsi="Montserrat"/>
          <w:b/>
          <w:bCs/>
          <w:color w:val="666666"/>
        </w:rPr>
      </w:pPr>
      <w:r w:rsidRPr="00D27E9C">
        <w:rPr>
          <w:rFonts w:ascii="Montserrat" w:hAnsi="Montserrat"/>
          <w:b/>
          <w:bCs/>
          <w:color w:val="666666"/>
        </w:rPr>
        <w:t>Prize Draw</w:t>
      </w:r>
    </w:p>
    <w:p w14:paraId="4BE72B0D" w14:textId="77777777" w:rsidR="00413E2A" w:rsidRPr="00D27E9C" w:rsidRDefault="00413E2A" w:rsidP="003548E5">
      <w:pPr>
        <w:spacing w:before="60" w:after="0"/>
        <w:rPr>
          <w:rFonts w:ascii="Montserrat" w:hAnsi="Montserrat"/>
        </w:rPr>
      </w:pPr>
      <w:r w:rsidRPr="00D27E9C">
        <w:rPr>
          <w:rFonts w:ascii="Montserrat" w:hAnsi="Montserrat"/>
        </w:rPr>
        <w:t xml:space="preserve">Carers completing the questionnaire will be able to enter a prize draw using the prepaid postcard attached to the questionnaire or upon completion of the online questionnaire via a redirect to a separate form. Details provided for the prize draw cannot be linked to the responses on the questionnaire. </w:t>
      </w:r>
    </w:p>
    <w:p w14:paraId="4A4F142E" w14:textId="05C19BA5" w:rsidR="001F067C" w:rsidRDefault="001F067C" w:rsidP="003548E5">
      <w:pPr>
        <w:spacing w:before="60" w:after="0"/>
        <w:rPr>
          <w:rFonts w:ascii="Montserrat" w:hAnsi="Montserrat"/>
          <w:b/>
          <w:bCs/>
          <w:color w:val="FFFFFF" w:themeColor="background1"/>
          <w:sz w:val="28"/>
          <w:szCs w:val="28"/>
        </w:rPr>
      </w:pPr>
    </w:p>
    <w:p w14:paraId="1E07C3EB" w14:textId="7E1AA85B" w:rsidR="007D6BC8" w:rsidRDefault="007D6BC8" w:rsidP="003548E5">
      <w:pPr>
        <w:spacing w:before="60" w:after="0"/>
        <w:rPr>
          <w:rFonts w:ascii="Montserrat" w:eastAsia="Times New Roman" w:hAnsi="Montserrat"/>
          <w:b/>
          <w:bCs/>
          <w:color w:val="666666"/>
        </w:rPr>
      </w:pPr>
      <w:r w:rsidRPr="00DB14F3">
        <w:rPr>
          <w:rFonts w:ascii="Montserrat" w:eastAsia="Times New Roman" w:hAnsi="Montserrat"/>
          <w:b/>
          <w:bCs/>
          <w:color w:val="666666"/>
        </w:rPr>
        <w:t>Contacting the project team:</w:t>
      </w:r>
    </w:p>
    <w:p w14:paraId="5FB9B8AC" w14:textId="6A11DD79" w:rsidR="007D6BC8" w:rsidRPr="007D6BC8" w:rsidRDefault="007D6BC8" w:rsidP="003548E5">
      <w:pPr>
        <w:spacing w:before="60" w:after="0"/>
        <w:rPr>
          <w:rFonts w:ascii="Montserrat" w:eastAsia="Times New Roman" w:hAnsi="Montserrat"/>
          <w:color w:val="666666"/>
        </w:rPr>
      </w:pPr>
      <w:r w:rsidRPr="007D6BC8">
        <w:rPr>
          <w:rFonts w:ascii="Montserrat" w:eastAsia="Times New Roman" w:hAnsi="Montserrat"/>
          <w:color w:val="666666"/>
        </w:rPr>
        <w:t xml:space="preserve">If you have any queries about the carer questionnaire, please contact the </w:t>
      </w:r>
      <w:r>
        <w:rPr>
          <w:rFonts w:ascii="Montserrat" w:eastAsia="Times New Roman" w:hAnsi="Montserrat"/>
          <w:color w:val="666666"/>
        </w:rPr>
        <w:t xml:space="preserve">NAD </w:t>
      </w:r>
      <w:r w:rsidRPr="007D6BC8">
        <w:rPr>
          <w:rFonts w:ascii="Montserrat" w:eastAsia="Times New Roman" w:hAnsi="Montserrat"/>
          <w:color w:val="666666"/>
        </w:rPr>
        <w:t xml:space="preserve">project team. </w:t>
      </w:r>
    </w:p>
    <w:p w14:paraId="2AF3DDDF" w14:textId="77777777" w:rsidR="007D6BC8" w:rsidRDefault="007D6BC8" w:rsidP="003548E5">
      <w:pPr>
        <w:spacing w:before="60" w:after="0"/>
        <w:rPr>
          <w:rFonts w:ascii="Montserrat" w:eastAsia="Times New Roman" w:hAnsi="Montserrat"/>
          <w:color w:val="666666"/>
        </w:rPr>
      </w:pPr>
      <w:r w:rsidRPr="00F824C8">
        <w:rPr>
          <w:rFonts w:ascii="Montserrat" w:eastAsia="Times New Roman" w:hAnsi="Montserrat"/>
          <w:b/>
          <w:bCs/>
          <w:color w:val="666666"/>
        </w:rPr>
        <w:t xml:space="preserve">Email: </w:t>
      </w:r>
      <w:hyperlink r:id="rId14" w:history="1">
        <w:r w:rsidRPr="001A5F98">
          <w:rPr>
            <w:rStyle w:val="Hyperlink"/>
            <w:rFonts w:ascii="Montserrat" w:eastAsia="Times New Roman" w:hAnsi="Montserrat"/>
          </w:rPr>
          <w:t>NAD@rcpsych.ac.uk</w:t>
        </w:r>
      </w:hyperlink>
    </w:p>
    <w:p w14:paraId="68938322" w14:textId="77777777" w:rsidR="007D6BC8" w:rsidRPr="00F824C8" w:rsidRDefault="007D6BC8" w:rsidP="003548E5">
      <w:pPr>
        <w:spacing w:before="60" w:after="0"/>
        <w:rPr>
          <w:rFonts w:ascii="Montserrat" w:eastAsia="Times New Roman" w:hAnsi="Montserrat"/>
          <w:color w:val="666666"/>
        </w:rPr>
      </w:pPr>
      <w:r w:rsidRPr="00F824C8">
        <w:rPr>
          <w:rFonts w:ascii="Montserrat" w:eastAsia="Times New Roman" w:hAnsi="Montserrat"/>
          <w:b/>
          <w:bCs/>
          <w:color w:val="666666"/>
        </w:rPr>
        <w:t>Website:</w:t>
      </w:r>
      <w:r>
        <w:rPr>
          <w:rFonts w:ascii="Montserrat" w:eastAsia="Times New Roman" w:hAnsi="Montserrat"/>
          <w:color w:val="666666"/>
        </w:rPr>
        <w:t xml:space="preserve"> www.nationalauditofdementia.org.uk</w:t>
      </w:r>
    </w:p>
    <w:p w14:paraId="6F7CB3B9" w14:textId="77777777" w:rsidR="007D6BC8" w:rsidRPr="00F824C8" w:rsidRDefault="007D6BC8" w:rsidP="007D6BC8">
      <w:pPr>
        <w:rPr>
          <w:rFonts w:ascii="Montserrat" w:hAnsi="Montserrat"/>
          <w:b/>
          <w:bCs/>
          <w:color w:val="FFFFFF" w:themeColor="background1"/>
          <w:sz w:val="28"/>
          <w:szCs w:val="28"/>
        </w:rPr>
      </w:pPr>
    </w:p>
    <w:sectPr w:rsidR="007D6BC8" w:rsidRPr="00F824C8" w:rsidSect="003A50D7">
      <w:headerReference w:type="even" r:id="rId15"/>
      <w:headerReference w:type="default" r:id="rId16"/>
      <w:footerReference w:type="even" r:id="rId17"/>
      <w:footerReference w:type="default" r:id="rId18"/>
      <w:headerReference w:type="first" r:id="rId19"/>
      <w:footerReference w:type="first" r:id="rId20"/>
      <w:pgSz w:w="11906" w:h="16838"/>
      <w:pgMar w:top="851" w:right="1080" w:bottom="1440" w:left="108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BDBF5E" w14:textId="77777777" w:rsidR="00897504" w:rsidRDefault="00897504" w:rsidP="00E37CC9">
      <w:pPr>
        <w:spacing w:after="0" w:line="240" w:lineRule="auto"/>
      </w:pPr>
      <w:r>
        <w:separator/>
      </w:r>
    </w:p>
  </w:endnote>
  <w:endnote w:type="continuationSeparator" w:id="0">
    <w:p w14:paraId="5FCC4A8D" w14:textId="77777777" w:rsidR="00897504" w:rsidRDefault="00897504" w:rsidP="00E37CC9">
      <w:pPr>
        <w:spacing w:after="0" w:line="240" w:lineRule="auto"/>
      </w:pPr>
      <w:r>
        <w:continuationSeparator/>
      </w:r>
    </w:p>
  </w:endnote>
  <w:endnote w:type="continuationNotice" w:id="1">
    <w:p w14:paraId="44C7FCEB" w14:textId="77777777" w:rsidR="00897504" w:rsidRDefault="008975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ontserrat">
    <w:panose1 w:val="000005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FEAFA" w14:textId="77777777" w:rsidR="00BC7933" w:rsidRDefault="00BC79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2463411"/>
      <w:docPartObj>
        <w:docPartGallery w:val="Page Numbers (Bottom of Page)"/>
        <w:docPartUnique/>
      </w:docPartObj>
    </w:sdtPr>
    <w:sdtEndPr>
      <w:rPr>
        <w:noProof/>
      </w:rPr>
    </w:sdtEndPr>
    <w:sdtContent>
      <w:p w14:paraId="409637A6" w14:textId="0E76B406" w:rsidR="003A50D7" w:rsidRDefault="003A50D7">
        <w:pPr>
          <w:pStyle w:val="Footer"/>
          <w:jc w:val="right"/>
        </w:pPr>
        <w:r>
          <w:fldChar w:fldCharType="begin"/>
        </w:r>
        <w:r>
          <w:instrText xml:space="preserve"> PAGE   \* MERGEFORMAT </w:instrText>
        </w:r>
        <w:r>
          <w:fldChar w:fldCharType="separate"/>
        </w:r>
        <w:r>
          <w:rPr>
            <w:noProof/>
          </w:rPr>
          <w:t>2</w:t>
        </w:r>
        <w:r>
          <w:rPr>
            <w:noProof/>
          </w:rPr>
          <w:fldChar w:fldCharType="end"/>
        </w:r>
        <w:r>
          <w:rPr>
            <w:noProof/>
          </w:rPr>
          <w:t xml:space="preserve"> | Carer Questionnaire Guidance</w:t>
        </w:r>
      </w:p>
    </w:sdtContent>
  </w:sdt>
  <w:p w14:paraId="0230CBCE" w14:textId="77777777" w:rsidR="00E91FA1" w:rsidRDefault="00E91F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79803" w14:textId="77777777" w:rsidR="00BC7933" w:rsidRDefault="00BC79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D11E9" w14:textId="77777777" w:rsidR="00897504" w:rsidRDefault="00897504" w:rsidP="00E37CC9">
      <w:pPr>
        <w:spacing w:after="0" w:line="240" w:lineRule="auto"/>
      </w:pPr>
      <w:r>
        <w:separator/>
      </w:r>
    </w:p>
  </w:footnote>
  <w:footnote w:type="continuationSeparator" w:id="0">
    <w:p w14:paraId="73495757" w14:textId="77777777" w:rsidR="00897504" w:rsidRDefault="00897504" w:rsidP="00E37CC9">
      <w:pPr>
        <w:spacing w:after="0" w:line="240" w:lineRule="auto"/>
      </w:pPr>
      <w:r>
        <w:continuationSeparator/>
      </w:r>
    </w:p>
  </w:footnote>
  <w:footnote w:type="continuationNotice" w:id="1">
    <w:p w14:paraId="611E29AB" w14:textId="77777777" w:rsidR="00897504" w:rsidRDefault="0089750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7D081" w14:textId="77777777" w:rsidR="00BC7933" w:rsidRDefault="00BC79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F1787" w14:textId="77777777" w:rsidR="00BC7933" w:rsidRDefault="00BC79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5A054" w14:textId="77777777" w:rsidR="00BC7933" w:rsidRDefault="00BC7933">
    <w:pPr>
      <w:pStyle w:val="Header"/>
    </w:pPr>
  </w:p>
</w:hdr>
</file>

<file path=word/intelligence2.xml><?xml version="1.0" encoding="utf-8"?>
<int2:intelligence xmlns:int2="http://schemas.microsoft.com/office/intelligence/2020/intelligence" xmlns:oel="http://schemas.microsoft.com/office/2019/extlst">
  <int2:observations>
    <int2:textHash int2:hashCode="oRDmuaNhZToELj" int2:id="tIq43gzL">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72781"/>
    <w:multiLevelType w:val="multilevel"/>
    <w:tmpl w:val="609835A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503D65"/>
    <w:multiLevelType w:val="multilevel"/>
    <w:tmpl w:val="1C928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971BB1"/>
    <w:multiLevelType w:val="hybridMultilevel"/>
    <w:tmpl w:val="25CEC29E"/>
    <w:lvl w:ilvl="0" w:tplc="D5E09992">
      <w:start w:val="1"/>
      <w:numFmt w:val="bullet"/>
      <w:lvlText w:val=""/>
      <w:lvlJc w:val="left"/>
      <w:pPr>
        <w:ind w:left="720" w:hanging="360"/>
      </w:pPr>
      <w:rPr>
        <w:rFonts w:ascii="Symbol" w:hAnsi="Symbol" w:hint="default"/>
      </w:rPr>
    </w:lvl>
    <w:lvl w:ilvl="1" w:tplc="1A104806">
      <w:start w:val="1"/>
      <w:numFmt w:val="bullet"/>
      <w:lvlText w:val="o"/>
      <w:lvlJc w:val="left"/>
      <w:pPr>
        <w:ind w:left="1440" w:hanging="360"/>
      </w:pPr>
      <w:rPr>
        <w:rFonts w:ascii="Courier New" w:hAnsi="Courier New" w:hint="default"/>
      </w:rPr>
    </w:lvl>
    <w:lvl w:ilvl="2" w:tplc="6E960CDA">
      <w:start w:val="1"/>
      <w:numFmt w:val="bullet"/>
      <w:lvlText w:val=""/>
      <w:lvlJc w:val="left"/>
      <w:pPr>
        <w:ind w:left="2160" w:hanging="360"/>
      </w:pPr>
      <w:rPr>
        <w:rFonts w:ascii="Wingdings" w:hAnsi="Wingdings" w:hint="default"/>
      </w:rPr>
    </w:lvl>
    <w:lvl w:ilvl="3" w:tplc="7A8007CA">
      <w:start w:val="1"/>
      <w:numFmt w:val="bullet"/>
      <w:lvlText w:val=""/>
      <w:lvlJc w:val="left"/>
      <w:pPr>
        <w:ind w:left="2880" w:hanging="360"/>
      </w:pPr>
      <w:rPr>
        <w:rFonts w:ascii="Symbol" w:hAnsi="Symbol" w:hint="default"/>
      </w:rPr>
    </w:lvl>
    <w:lvl w:ilvl="4" w:tplc="46DCD546">
      <w:start w:val="1"/>
      <w:numFmt w:val="bullet"/>
      <w:lvlText w:val="o"/>
      <w:lvlJc w:val="left"/>
      <w:pPr>
        <w:ind w:left="3600" w:hanging="360"/>
      </w:pPr>
      <w:rPr>
        <w:rFonts w:ascii="Courier New" w:hAnsi="Courier New" w:hint="default"/>
      </w:rPr>
    </w:lvl>
    <w:lvl w:ilvl="5" w:tplc="7DE66532">
      <w:start w:val="1"/>
      <w:numFmt w:val="bullet"/>
      <w:lvlText w:val=""/>
      <w:lvlJc w:val="left"/>
      <w:pPr>
        <w:ind w:left="4320" w:hanging="360"/>
      </w:pPr>
      <w:rPr>
        <w:rFonts w:ascii="Wingdings" w:hAnsi="Wingdings" w:hint="default"/>
      </w:rPr>
    </w:lvl>
    <w:lvl w:ilvl="6" w:tplc="CC9C247A">
      <w:start w:val="1"/>
      <w:numFmt w:val="bullet"/>
      <w:lvlText w:val=""/>
      <w:lvlJc w:val="left"/>
      <w:pPr>
        <w:ind w:left="5040" w:hanging="360"/>
      </w:pPr>
      <w:rPr>
        <w:rFonts w:ascii="Symbol" w:hAnsi="Symbol" w:hint="default"/>
      </w:rPr>
    </w:lvl>
    <w:lvl w:ilvl="7" w:tplc="AC6C428A">
      <w:start w:val="1"/>
      <w:numFmt w:val="bullet"/>
      <w:lvlText w:val="o"/>
      <w:lvlJc w:val="left"/>
      <w:pPr>
        <w:ind w:left="5760" w:hanging="360"/>
      </w:pPr>
      <w:rPr>
        <w:rFonts w:ascii="Courier New" w:hAnsi="Courier New" w:hint="default"/>
      </w:rPr>
    </w:lvl>
    <w:lvl w:ilvl="8" w:tplc="1CAA0232">
      <w:start w:val="1"/>
      <w:numFmt w:val="bullet"/>
      <w:lvlText w:val=""/>
      <w:lvlJc w:val="left"/>
      <w:pPr>
        <w:ind w:left="6480" w:hanging="360"/>
      </w:pPr>
      <w:rPr>
        <w:rFonts w:ascii="Wingdings" w:hAnsi="Wingdings" w:hint="default"/>
      </w:rPr>
    </w:lvl>
  </w:abstractNum>
  <w:abstractNum w:abstractNumId="3" w15:restartNumberingAfterBreak="0">
    <w:nsid w:val="08D04152"/>
    <w:multiLevelType w:val="multilevel"/>
    <w:tmpl w:val="67F496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3B5342"/>
    <w:multiLevelType w:val="hybridMultilevel"/>
    <w:tmpl w:val="C1C42FFA"/>
    <w:lvl w:ilvl="0" w:tplc="13AC271E">
      <w:start w:val="1"/>
      <w:numFmt w:val="decimal"/>
      <w:lvlText w:val="%1."/>
      <w:lvlJc w:val="left"/>
      <w:pPr>
        <w:ind w:left="720" w:hanging="360"/>
      </w:pPr>
      <w:rPr>
        <w:rFont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15:restartNumberingAfterBreak="0">
    <w:nsid w:val="09524BBA"/>
    <w:multiLevelType w:val="hybridMultilevel"/>
    <w:tmpl w:val="B854E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B71557"/>
    <w:multiLevelType w:val="hybridMultilevel"/>
    <w:tmpl w:val="0B762BB8"/>
    <w:lvl w:ilvl="0" w:tplc="0809000F">
      <w:start w:val="1"/>
      <w:numFmt w:val="decimal"/>
      <w:lvlText w:val="%1."/>
      <w:lvlJc w:val="left"/>
      <w:pPr>
        <w:ind w:left="720" w:hanging="360"/>
      </w:pPr>
      <w:rPr>
        <w:rFont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15:restartNumberingAfterBreak="0">
    <w:nsid w:val="0DFD60BE"/>
    <w:multiLevelType w:val="hybridMultilevel"/>
    <w:tmpl w:val="ABA2DBF2"/>
    <w:lvl w:ilvl="0" w:tplc="08090011">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0EAD3C2B"/>
    <w:multiLevelType w:val="hybridMultilevel"/>
    <w:tmpl w:val="AE7A0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76669F"/>
    <w:multiLevelType w:val="multilevel"/>
    <w:tmpl w:val="1CD20676"/>
    <w:lvl w:ilvl="0">
      <w:start w:val="1"/>
      <w:numFmt w:val="bullet"/>
      <w:lvlText w:val=""/>
      <w:lvlJc w:val="left"/>
      <w:pPr>
        <w:tabs>
          <w:tab w:val="num" w:pos="720"/>
        </w:tabs>
        <w:ind w:left="720" w:hanging="360"/>
      </w:pPr>
      <w:rPr>
        <w:rFonts w:ascii="Wingdings" w:hAnsi="Wingdings"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00F4DA8"/>
    <w:multiLevelType w:val="hybridMultilevel"/>
    <w:tmpl w:val="B4165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3D87E48"/>
    <w:multiLevelType w:val="hybridMultilevel"/>
    <w:tmpl w:val="B3704BBE"/>
    <w:lvl w:ilvl="0" w:tplc="04090001">
      <w:start w:val="1"/>
      <w:numFmt w:val="bullet"/>
      <w:lvlText w:val=""/>
      <w:lvlJc w:val="left"/>
      <w:pPr>
        <w:tabs>
          <w:tab w:val="num" w:pos="720"/>
        </w:tabs>
        <w:ind w:left="720" w:hanging="360"/>
      </w:pPr>
      <w:rPr>
        <w:rFonts w:ascii="Symbol" w:hAnsi="Symbol" w:hint="default"/>
      </w:rPr>
    </w:lvl>
    <w:lvl w:ilvl="1" w:tplc="FB5C8F16">
      <w:start w:val="21"/>
      <w:numFmt w:val="bullet"/>
      <w:lvlText w:val="-"/>
      <w:lvlJc w:val="left"/>
      <w:pPr>
        <w:tabs>
          <w:tab w:val="num" w:pos="1440"/>
        </w:tabs>
        <w:ind w:left="1440" w:hanging="360"/>
      </w:pPr>
      <w:rPr>
        <w:rFonts w:ascii="Verdana" w:eastAsia="Times New Roman" w:hAnsi="Verdana" w:cs="Times New Roman"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79C6403"/>
    <w:multiLevelType w:val="hybridMultilevel"/>
    <w:tmpl w:val="0ACCA344"/>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B356951"/>
    <w:multiLevelType w:val="hybridMultilevel"/>
    <w:tmpl w:val="75ACAC7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B49037F"/>
    <w:multiLevelType w:val="hybridMultilevel"/>
    <w:tmpl w:val="E334E9D0"/>
    <w:lvl w:ilvl="0" w:tplc="86A4DDFE">
      <w:start w:val="1"/>
      <w:numFmt w:val="decimal"/>
      <w:lvlText w:val="%1)"/>
      <w:lvlJc w:val="left"/>
      <w:pPr>
        <w:tabs>
          <w:tab w:val="num" w:pos="720"/>
        </w:tabs>
        <w:ind w:left="72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1F995C41"/>
    <w:multiLevelType w:val="hybridMultilevel"/>
    <w:tmpl w:val="ECE6B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15C7D15"/>
    <w:multiLevelType w:val="hybridMultilevel"/>
    <w:tmpl w:val="F14E067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25716EB"/>
    <w:multiLevelType w:val="multilevel"/>
    <w:tmpl w:val="E00CCE8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36C1E5A"/>
    <w:multiLevelType w:val="multilevel"/>
    <w:tmpl w:val="331AD10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6734E82"/>
    <w:multiLevelType w:val="hybridMultilevel"/>
    <w:tmpl w:val="0BD2C770"/>
    <w:lvl w:ilvl="0" w:tplc="04090001">
      <w:start w:val="1"/>
      <w:numFmt w:val="bullet"/>
      <w:lvlText w:val=""/>
      <w:lvlJc w:val="left"/>
      <w:pPr>
        <w:tabs>
          <w:tab w:val="num" w:pos="720"/>
        </w:tabs>
        <w:ind w:left="720" w:hanging="360"/>
      </w:pPr>
      <w:rPr>
        <w:rFonts w:ascii="Symbol" w:hAnsi="Symbol" w:hint="default"/>
      </w:rPr>
    </w:lvl>
    <w:lvl w:ilvl="1" w:tplc="FB5C8F16">
      <w:start w:val="21"/>
      <w:numFmt w:val="bullet"/>
      <w:lvlText w:val="-"/>
      <w:lvlJc w:val="left"/>
      <w:pPr>
        <w:tabs>
          <w:tab w:val="num" w:pos="1440"/>
        </w:tabs>
        <w:ind w:left="1440" w:hanging="360"/>
      </w:pPr>
      <w:rPr>
        <w:rFonts w:ascii="Verdana" w:eastAsia="Times New Roman" w:hAnsi="Verdana" w:cs="Times New Roman"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849336E"/>
    <w:multiLevelType w:val="hybridMultilevel"/>
    <w:tmpl w:val="8952773A"/>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1" w15:restartNumberingAfterBreak="0">
    <w:nsid w:val="29B94FCA"/>
    <w:multiLevelType w:val="multilevel"/>
    <w:tmpl w:val="58485E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AED7481"/>
    <w:multiLevelType w:val="hybridMultilevel"/>
    <w:tmpl w:val="AD201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FA22564"/>
    <w:multiLevelType w:val="multilevel"/>
    <w:tmpl w:val="482AF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1525B1A"/>
    <w:multiLevelType w:val="multilevel"/>
    <w:tmpl w:val="76B47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B9458ED"/>
    <w:multiLevelType w:val="hybridMultilevel"/>
    <w:tmpl w:val="B9F69ED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6" w15:restartNumberingAfterBreak="0">
    <w:nsid w:val="3F02654A"/>
    <w:multiLevelType w:val="multilevel"/>
    <w:tmpl w:val="44ECA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29D32D2"/>
    <w:multiLevelType w:val="hybridMultilevel"/>
    <w:tmpl w:val="F4DC2BEC"/>
    <w:lvl w:ilvl="0" w:tplc="4BCA0652">
      <w:start w:val="1"/>
      <w:numFmt w:val="lowerLetter"/>
      <w:lvlText w:val="%1."/>
      <w:lvlJc w:val="left"/>
      <w:pPr>
        <w:ind w:left="360" w:hanging="360"/>
      </w:pPr>
      <w:rPr>
        <w:b w:val="0"/>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436947BE"/>
    <w:multiLevelType w:val="multilevel"/>
    <w:tmpl w:val="1A405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5755E2C"/>
    <w:multiLevelType w:val="hybridMultilevel"/>
    <w:tmpl w:val="30383C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7863108"/>
    <w:multiLevelType w:val="hybridMultilevel"/>
    <w:tmpl w:val="5B985F1E"/>
    <w:lvl w:ilvl="0" w:tplc="13AC271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9F2083F"/>
    <w:multiLevelType w:val="hybridMultilevel"/>
    <w:tmpl w:val="21DEB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A7A6EB2"/>
    <w:multiLevelType w:val="hybridMultilevel"/>
    <w:tmpl w:val="FFA88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D114831"/>
    <w:multiLevelType w:val="hybridMultilevel"/>
    <w:tmpl w:val="9D58D244"/>
    <w:lvl w:ilvl="0" w:tplc="F9DE7682">
      <w:start w:val="1"/>
      <w:numFmt w:val="bullet"/>
      <w:lvlText w:val=""/>
      <w:lvlJc w:val="left"/>
      <w:pPr>
        <w:ind w:left="720" w:hanging="360"/>
      </w:pPr>
      <w:rPr>
        <w:rFonts w:ascii="Symbol" w:hAnsi="Symbol" w:hint="default"/>
      </w:rPr>
    </w:lvl>
    <w:lvl w:ilvl="1" w:tplc="FE6AF1F8">
      <w:start w:val="1"/>
      <w:numFmt w:val="bullet"/>
      <w:lvlText w:val="o"/>
      <w:lvlJc w:val="left"/>
      <w:pPr>
        <w:ind w:left="1440" w:hanging="360"/>
      </w:pPr>
      <w:rPr>
        <w:rFonts w:ascii="Courier New" w:hAnsi="Courier New" w:hint="default"/>
      </w:rPr>
    </w:lvl>
    <w:lvl w:ilvl="2" w:tplc="565462D2">
      <w:start w:val="1"/>
      <w:numFmt w:val="bullet"/>
      <w:lvlText w:val=""/>
      <w:lvlJc w:val="left"/>
      <w:pPr>
        <w:ind w:left="2160" w:hanging="360"/>
      </w:pPr>
      <w:rPr>
        <w:rFonts w:ascii="Wingdings" w:hAnsi="Wingdings" w:hint="default"/>
      </w:rPr>
    </w:lvl>
    <w:lvl w:ilvl="3" w:tplc="67D81FA6">
      <w:start w:val="1"/>
      <w:numFmt w:val="bullet"/>
      <w:lvlText w:val=""/>
      <w:lvlJc w:val="left"/>
      <w:pPr>
        <w:ind w:left="2880" w:hanging="360"/>
      </w:pPr>
      <w:rPr>
        <w:rFonts w:ascii="Symbol" w:hAnsi="Symbol" w:hint="default"/>
      </w:rPr>
    </w:lvl>
    <w:lvl w:ilvl="4" w:tplc="8BF6F554">
      <w:start w:val="1"/>
      <w:numFmt w:val="bullet"/>
      <w:lvlText w:val="o"/>
      <w:lvlJc w:val="left"/>
      <w:pPr>
        <w:ind w:left="3600" w:hanging="360"/>
      </w:pPr>
      <w:rPr>
        <w:rFonts w:ascii="Courier New" w:hAnsi="Courier New" w:hint="default"/>
      </w:rPr>
    </w:lvl>
    <w:lvl w:ilvl="5" w:tplc="5B66E892">
      <w:start w:val="1"/>
      <w:numFmt w:val="bullet"/>
      <w:lvlText w:val=""/>
      <w:lvlJc w:val="left"/>
      <w:pPr>
        <w:ind w:left="4320" w:hanging="360"/>
      </w:pPr>
      <w:rPr>
        <w:rFonts w:ascii="Wingdings" w:hAnsi="Wingdings" w:hint="default"/>
      </w:rPr>
    </w:lvl>
    <w:lvl w:ilvl="6" w:tplc="C60C5856">
      <w:start w:val="1"/>
      <w:numFmt w:val="bullet"/>
      <w:lvlText w:val=""/>
      <w:lvlJc w:val="left"/>
      <w:pPr>
        <w:ind w:left="5040" w:hanging="360"/>
      </w:pPr>
      <w:rPr>
        <w:rFonts w:ascii="Symbol" w:hAnsi="Symbol" w:hint="default"/>
      </w:rPr>
    </w:lvl>
    <w:lvl w:ilvl="7" w:tplc="6512B7FC">
      <w:start w:val="1"/>
      <w:numFmt w:val="bullet"/>
      <w:lvlText w:val="o"/>
      <w:lvlJc w:val="left"/>
      <w:pPr>
        <w:ind w:left="5760" w:hanging="360"/>
      </w:pPr>
      <w:rPr>
        <w:rFonts w:ascii="Courier New" w:hAnsi="Courier New" w:hint="default"/>
      </w:rPr>
    </w:lvl>
    <w:lvl w:ilvl="8" w:tplc="EC948B32">
      <w:start w:val="1"/>
      <w:numFmt w:val="bullet"/>
      <w:lvlText w:val=""/>
      <w:lvlJc w:val="left"/>
      <w:pPr>
        <w:ind w:left="6480" w:hanging="360"/>
      </w:pPr>
      <w:rPr>
        <w:rFonts w:ascii="Wingdings" w:hAnsi="Wingdings" w:hint="default"/>
      </w:rPr>
    </w:lvl>
  </w:abstractNum>
  <w:abstractNum w:abstractNumId="34" w15:restartNumberingAfterBreak="0">
    <w:nsid w:val="4EE87128"/>
    <w:multiLevelType w:val="multilevel"/>
    <w:tmpl w:val="CCF6B5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69C63AE"/>
    <w:multiLevelType w:val="hybridMultilevel"/>
    <w:tmpl w:val="C534F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90D0B7A"/>
    <w:multiLevelType w:val="multilevel"/>
    <w:tmpl w:val="EDC2ED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9561102"/>
    <w:multiLevelType w:val="hybridMultilevel"/>
    <w:tmpl w:val="65A87E70"/>
    <w:lvl w:ilvl="0" w:tplc="13AC271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0240DBB"/>
    <w:multiLevelType w:val="hybridMultilevel"/>
    <w:tmpl w:val="D248A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09D3C9D"/>
    <w:multiLevelType w:val="hybridMultilevel"/>
    <w:tmpl w:val="DCB0091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33C3CE1"/>
    <w:multiLevelType w:val="hybridMultilevel"/>
    <w:tmpl w:val="6A42DC0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1" w15:restartNumberingAfterBreak="0">
    <w:nsid w:val="639761FA"/>
    <w:multiLevelType w:val="hybridMultilevel"/>
    <w:tmpl w:val="E9168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3D35AB4"/>
    <w:multiLevelType w:val="multilevel"/>
    <w:tmpl w:val="EE48FE0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673177A"/>
    <w:multiLevelType w:val="hybridMultilevel"/>
    <w:tmpl w:val="9F3E8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ACE39AB"/>
    <w:multiLevelType w:val="hybridMultilevel"/>
    <w:tmpl w:val="CF22E0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6C0A1297"/>
    <w:multiLevelType w:val="hybridMultilevel"/>
    <w:tmpl w:val="CD98E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C791BB6"/>
    <w:multiLevelType w:val="multilevel"/>
    <w:tmpl w:val="A4B099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EE0665A"/>
    <w:multiLevelType w:val="multilevel"/>
    <w:tmpl w:val="9C3E93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015128A"/>
    <w:multiLevelType w:val="hybridMultilevel"/>
    <w:tmpl w:val="34C4942E"/>
    <w:lvl w:ilvl="0" w:tplc="202A7544">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9" w15:restartNumberingAfterBreak="0">
    <w:nsid w:val="702E593E"/>
    <w:multiLevelType w:val="hybridMultilevel"/>
    <w:tmpl w:val="7D4A0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2E179A6"/>
    <w:multiLevelType w:val="hybridMultilevel"/>
    <w:tmpl w:val="9D622C12"/>
    <w:lvl w:ilvl="0" w:tplc="134CCD0A">
      <w:start w:val="1"/>
      <w:numFmt w:val="decimal"/>
      <w:lvlText w:val="%1."/>
      <w:lvlJc w:val="left"/>
      <w:pPr>
        <w:ind w:left="360" w:hanging="360"/>
      </w:pPr>
      <w:rPr>
        <w:rFonts w:hint="default"/>
        <w: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744E342D"/>
    <w:multiLevelType w:val="hybridMultilevel"/>
    <w:tmpl w:val="D9402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5102F87"/>
    <w:multiLevelType w:val="hybridMultilevel"/>
    <w:tmpl w:val="2522D1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73329E0"/>
    <w:multiLevelType w:val="multilevel"/>
    <w:tmpl w:val="7B3AE4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EBD6461"/>
    <w:multiLevelType w:val="hybridMultilevel"/>
    <w:tmpl w:val="04F47816"/>
    <w:lvl w:ilvl="0" w:tplc="6AB4EAF4">
      <w:start w:val="1"/>
      <w:numFmt w:val="lowerLetter"/>
      <w:lvlText w:val="%1."/>
      <w:lvlJc w:val="left"/>
      <w:pPr>
        <w:ind w:left="360" w:hanging="360"/>
      </w:pPr>
      <w:rPr>
        <w:b w:val="0"/>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5" w15:restartNumberingAfterBreak="0">
    <w:nsid w:val="7EE97CFB"/>
    <w:multiLevelType w:val="multilevel"/>
    <w:tmpl w:val="14BCBF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4349676">
    <w:abstractNumId w:val="2"/>
  </w:num>
  <w:num w:numId="2" w16cid:durableId="1761871947">
    <w:abstractNumId w:val="33"/>
  </w:num>
  <w:num w:numId="3" w16cid:durableId="1839231080">
    <w:abstractNumId w:val="52"/>
  </w:num>
  <w:num w:numId="4" w16cid:durableId="296179684">
    <w:abstractNumId w:val="46"/>
  </w:num>
  <w:num w:numId="5" w16cid:durableId="260770275">
    <w:abstractNumId w:val="17"/>
  </w:num>
  <w:num w:numId="6" w16cid:durableId="1591229673">
    <w:abstractNumId w:val="18"/>
  </w:num>
  <w:num w:numId="7" w16cid:durableId="1989049559">
    <w:abstractNumId w:val="47"/>
  </w:num>
  <w:num w:numId="8" w16cid:durableId="452137973">
    <w:abstractNumId w:val="21"/>
  </w:num>
  <w:num w:numId="9" w16cid:durableId="881136878">
    <w:abstractNumId w:val="0"/>
  </w:num>
  <w:num w:numId="10" w16cid:durableId="513113984">
    <w:abstractNumId w:val="34"/>
  </w:num>
  <w:num w:numId="11" w16cid:durableId="1873879217">
    <w:abstractNumId w:val="53"/>
  </w:num>
  <w:num w:numId="12" w16cid:durableId="1162550003">
    <w:abstractNumId w:val="42"/>
  </w:num>
  <w:num w:numId="13" w16cid:durableId="820197563">
    <w:abstractNumId w:val="3"/>
  </w:num>
  <w:num w:numId="14" w16cid:durableId="1552306748">
    <w:abstractNumId w:val="36"/>
  </w:num>
  <w:num w:numId="15" w16cid:durableId="1893999291">
    <w:abstractNumId w:val="55"/>
  </w:num>
  <w:num w:numId="16" w16cid:durableId="2073431759">
    <w:abstractNumId w:val="9"/>
  </w:num>
  <w:num w:numId="17" w16cid:durableId="737050557">
    <w:abstractNumId w:val="49"/>
  </w:num>
  <w:num w:numId="18" w16cid:durableId="1931084437">
    <w:abstractNumId w:val="8"/>
  </w:num>
  <w:num w:numId="19" w16cid:durableId="2015838332">
    <w:abstractNumId w:val="35"/>
  </w:num>
  <w:num w:numId="20" w16cid:durableId="2114669921">
    <w:abstractNumId w:val="14"/>
  </w:num>
  <w:num w:numId="21" w16cid:durableId="1036927316">
    <w:abstractNumId w:val="31"/>
  </w:num>
  <w:num w:numId="22" w16cid:durableId="1015034918">
    <w:abstractNumId w:val="54"/>
  </w:num>
  <w:num w:numId="23" w16cid:durableId="1331712731">
    <w:abstractNumId w:val="44"/>
  </w:num>
  <w:num w:numId="24" w16cid:durableId="1509637466">
    <w:abstractNumId w:val="12"/>
  </w:num>
  <w:num w:numId="25" w16cid:durableId="1774280966">
    <w:abstractNumId w:val="29"/>
  </w:num>
  <w:num w:numId="26" w16cid:durableId="1410153912">
    <w:abstractNumId w:val="28"/>
  </w:num>
  <w:num w:numId="27" w16cid:durableId="478503718">
    <w:abstractNumId w:val="24"/>
  </w:num>
  <w:num w:numId="28" w16cid:durableId="932862943">
    <w:abstractNumId w:val="1"/>
  </w:num>
  <w:num w:numId="29" w16cid:durableId="1764448024">
    <w:abstractNumId w:val="23"/>
  </w:num>
  <w:num w:numId="30" w16cid:durableId="648435066">
    <w:abstractNumId w:val="26"/>
  </w:num>
  <w:num w:numId="31" w16cid:durableId="1964463513">
    <w:abstractNumId w:val="40"/>
  </w:num>
  <w:num w:numId="32" w16cid:durableId="423066693">
    <w:abstractNumId w:val="6"/>
  </w:num>
  <w:num w:numId="33" w16cid:durableId="1766802839">
    <w:abstractNumId w:val="27"/>
  </w:num>
  <w:num w:numId="34" w16cid:durableId="1444880841">
    <w:abstractNumId w:val="50"/>
  </w:num>
  <w:num w:numId="35" w16cid:durableId="1830173799">
    <w:abstractNumId w:val="45"/>
  </w:num>
  <w:num w:numId="36" w16cid:durableId="726804407">
    <w:abstractNumId w:val="15"/>
  </w:num>
  <w:num w:numId="37" w16cid:durableId="1461723074">
    <w:abstractNumId w:val="32"/>
  </w:num>
  <w:num w:numId="38" w16cid:durableId="831528760">
    <w:abstractNumId w:val="6"/>
  </w:num>
  <w:num w:numId="39" w16cid:durableId="365907697">
    <w:abstractNumId w:val="20"/>
  </w:num>
  <w:num w:numId="40" w16cid:durableId="1578125790">
    <w:abstractNumId w:val="25"/>
  </w:num>
  <w:num w:numId="41" w16cid:durableId="844901872">
    <w:abstractNumId w:val="4"/>
  </w:num>
  <w:num w:numId="42" w16cid:durableId="1158880619">
    <w:abstractNumId w:val="30"/>
  </w:num>
  <w:num w:numId="43" w16cid:durableId="1052539867">
    <w:abstractNumId w:val="37"/>
  </w:num>
  <w:num w:numId="44" w16cid:durableId="1623808421">
    <w:abstractNumId w:val="7"/>
  </w:num>
  <w:num w:numId="45" w16cid:durableId="1332180405">
    <w:abstractNumId w:val="16"/>
  </w:num>
  <w:num w:numId="46" w16cid:durableId="1838888293">
    <w:abstractNumId w:val="10"/>
  </w:num>
  <w:num w:numId="47" w16cid:durableId="712853678">
    <w:abstractNumId w:val="39"/>
  </w:num>
  <w:num w:numId="48" w16cid:durableId="1916740584">
    <w:abstractNumId w:val="19"/>
  </w:num>
  <w:num w:numId="49" w16cid:durableId="800459232">
    <w:abstractNumId w:val="11"/>
  </w:num>
  <w:num w:numId="50" w16cid:durableId="234895504">
    <w:abstractNumId w:val="48"/>
  </w:num>
  <w:num w:numId="51" w16cid:durableId="1663850721">
    <w:abstractNumId w:val="13"/>
  </w:num>
  <w:num w:numId="52" w16cid:durableId="657541879">
    <w:abstractNumId w:val="51"/>
  </w:num>
  <w:num w:numId="53" w16cid:durableId="1152718917">
    <w:abstractNumId w:val="38"/>
  </w:num>
  <w:num w:numId="54" w16cid:durableId="728191422">
    <w:abstractNumId w:val="5"/>
  </w:num>
  <w:num w:numId="55" w16cid:durableId="1066610419">
    <w:abstractNumId w:val="43"/>
  </w:num>
  <w:num w:numId="56" w16cid:durableId="1693805039">
    <w:abstractNumId w:val="41"/>
  </w:num>
  <w:num w:numId="57" w16cid:durableId="801852829">
    <w:abstractNumId w:val="2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B07"/>
    <w:rsid w:val="00002BF3"/>
    <w:rsid w:val="0000794E"/>
    <w:rsid w:val="0001026A"/>
    <w:rsid w:val="00011E44"/>
    <w:rsid w:val="00012338"/>
    <w:rsid w:val="00014CE4"/>
    <w:rsid w:val="000231CD"/>
    <w:rsid w:val="000244BE"/>
    <w:rsid w:val="00030BE8"/>
    <w:rsid w:val="00034E78"/>
    <w:rsid w:val="00045235"/>
    <w:rsid w:val="00046663"/>
    <w:rsid w:val="000511FF"/>
    <w:rsid w:val="00051825"/>
    <w:rsid w:val="00061989"/>
    <w:rsid w:val="00063079"/>
    <w:rsid w:val="000666DD"/>
    <w:rsid w:val="00071E4B"/>
    <w:rsid w:val="00081B1D"/>
    <w:rsid w:val="00083BB0"/>
    <w:rsid w:val="0008528E"/>
    <w:rsid w:val="000855C8"/>
    <w:rsid w:val="0009112D"/>
    <w:rsid w:val="00092A5E"/>
    <w:rsid w:val="000A159A"/>
    <w:rsid w:val="000A32A4"/>
    <w:rsid w:val="000D14D2"/>
    <w:rsid w:val="000D1853"/>
    <w:rsid w:val="000D5486"/>
    <w:rsid w:val="000D582D"/>
    <w:rsid w:val="000E00EB"/>
    <w:rsid w:val="000E1618"/>
    <w:rsid w:val="000E2F5F"/>
    <w:rsid w:val="000E4478"/>
    <w:rsid w:val="00100A20"/>
    <w:rsid w:val="00102107"/>
    <w:rsid w:val="001109EB"/>
    <w:rsid w:val="0012284A"/>
    <w:rsid w:val="00123ED7"/>
    <w:rsid w:val="00125BD0"/>
    <w:rsid w:val="0012654D"/>
    <w:rsid w:val="00127F2C"/>
    <w:rsid w:val="00130B0C"/>
    <w:rsid w:val="00134231"/>
    <w:rsid w:val="00134AB7"/>
    <w:rsid w:val="00137F77"/>
    <w:rsid w:val="001400AC"/>
    <w:rsid w:val="001407BC"/>
    <w:rsid w:val="00146912"/>
    <w:rsid w:val="00153FD7"/>
    <w:rsid w:val="001807A8"/>
    <w:rsid w:val="00190FF7"/>
    <w:rsid w:val="001A5528"/>
    <w:rsid w:val="001E52B5"/>
    <w:rsid w:val="001F067C"/>
    <w:rsid w:val="001F16BA"/>
    <w:rsid w:val="001F339B"/>
    <w:rsid w:val="00211618"/>
    <w:rsid w:val="00211841"/>
    <w:rsid w:val="00223026"/>
    <w:rsid w:val="00230D98"/>
    <w:rsid w:val="00234E08"/>
    <w:rsid w:val="00235941"/>
    <w:rsid w:val="0024387D"/>
    <w:rsid w:val="002438F8"/>
    <w:rsid w:val="00244309"/>
    <w:rsid w:val="002466FA"/>
    <w:rsid w:val="002505A4"/>
    <w:rsid w:val="00250C13"/>
    <w:rsid w:val="002650AE"/>
    <w:rsid w:val="002656DA"/>
    <w:rsid w:val="00267A6E"/>
    <w:rsid w:val="0027014D"/>
    <w:rsid w:val="00270803"/>
    <w:rsid w:val="00272039"/>
    <w:rsid w:val="00280CD4"/>
    <w:rsid w:val="00285F4C"/>
    <w:rsid w:val="00286B9E"/>
    <w:rsid w:val="00294376"/>
    <w:rsid w:val="002A019B"/>
    <w:rsid w:val="002A17B7"/>
    <w:rsid w:val="002A1E15"/>
    <w:rsid w:val="002B326E"/>
    <w:rsid w:val="002B4D5B"/>
    <w:rsid w:val="002B64EA"/>
    <w:rsid w:val="002C4693"/>
    <w:rsid w:val="002C4798"/>
    <w:rsid w:val="002D21A7"/>
    <w:rsid w:val="002E6870"/>
    <w:rsid w:val="002E7708"/>
    <w:rsid w:val="002F326B"/>
    <w:rsid w:val="00300819"/>
    <w:rsid w:val="00312775"/>
    <w:rsid w:val="0033025D"/>
    <w:rsid w:val="003408AC"/>
    <w:rsid w:val="003415F4"/>
    <w:rsid w:val="00350AFA"/>
    <w:rsid w:val="00354678"/>
    <w:rsid w:val="003548E5"/>
    <w:rsid w:val="00357169"/>
    <w:rsid w:val="003572FE"/>
    <w:rsid w:val="003615A2"/>
    <w:rsid w:val="00361726"/>
    <w:rsid w:val="00361EE6"/>
    <w:rsid w:val="0036305E"/>
    <w:rsid w:val="0036640F"/>
    <w:rsid w:val="00377AD2"/>
    <w:rsid w:val="003837B4"/>
    <w:rsid w:val="00392B1B"/>
    <w:rsid w:val="003935D9"/>
    <w:rsid w:val="00394139"/>
    <w:rsid w:val="00395CA3"/>
    <w:rsid w:val="003A38AF"/>
    <w:rsid w:val="003A4821"/>
    <w:rsid w:val="003A50D7"/>
    <w:rsid w:val="003B0599"/>
    <w:rsid w:val="003B0B14"/>
    <w:rsid w:val="003C10F3"/>
    <w:rsid w:val="003C7516"/>
    <w:rsid w:val="003D75D7"/>
    <w:rsid w:val="003E003A"/>
    <w:rsid w:val="003E02CD"/>
    <w:rsid w:val="003E02FD"/>
    <w:rsid w:val="003E2509"/>
    <w:rsid w:val="003E2917"/>
    <w:rsid w:val="003E66E1"/>
    <w:rsid w:val="003F1EB6"/>
    <w:rsid w:val="004102B6"/>
    <w:rsid w:val="00413E2A"/>
    <w:rsid w:val="00414559"/>
    <w:rsid w:val="00415C76"/>
    <w:rsid w:val="00426543"/>
    <w:rsid w:val="00432B07"/>
    <w:rsid w:val="00434FF9"/>
    <w:rsid w:val="00446F29"/>
    <w:rsid w:val="00450F6B"/>
    <w:rsid w:val="00451E97"/>
    <w:rsid w:val="00452AEF"/>
    <w:rsid w:val="00453322"/>
    <w:rsid w:val="00470CC0"/>
    <w:rsid w:val="004729DE"/>
    <w:rsid w:val="004738FF"/>
    <w:rsid w:val="004772F9"/>
    <w:rsid w:val="0048493B"/>
    <w:rsid w:val="004861CF"/>
    <w:rsid w:val="00497AF9"/>
    <w:rsid w:val="004B2B89"/>
    <w:rsid w:val="004B2EE9"/>
    <w:rsid w:val="004B342F"/>
    <w:rsid w:val="004C1360"/>
    <w:rsid w:val="004C3970"/>
    <w:rsid w:val="004D638A"/>
    <w:rsid w:val="004D676D"/>
    <w:rsid w:val="004D6CE7"/>
    <w:rsid w:val="004E7F74"/>
    <w:rsid w:val="004F0797"/>
    <w:rsid w:val="004F1B97"/>
    <w:rsid w:val="004F6B5C"/>
    <w:rsid w:val="00504D30"/>
    <w:rsid w:val="005156EF"/>
    <w:rsid w:val="005164CC"/>
    <w:rsid w:val="00522D2C"/>
    <w:rsid w:val="00532649"/>
    <w:rsid w:val="00533ECD"/>
    <w:rsid w:val="00533F0C"/>
    <w:rsid w:val="00536867"/>
    <w:rsid w:val="00547624"/>
    <w:rsid w:val="00553457"/>
    <w:rsid w:val="00555244"/>
    <w:rsid w:val="0055684D"/>
    <w:rsid w:val="00573F56"/>
    <w:rsid w:val="00575995"/>
    <w:rsid w:val="00581770"/>
    <w:rsid w:val="00582558"/>
    <w:rsid w:val="0058527E"/>
    <w:rsid w:val="00585F12"/>
    <w:rsid w:val="00586E75"/>
    <w:rsid w:val="005875ED"/>
    <w:rsid w:val="0059302B"/>
    <w:rsid w:val="005961E7"/>
    <w:rsid w:val="00596889"/>
    <w:rsid w:val="00596A3A"/>
    <w:rsid w:val="005A6483"/>
    <w:rsid w:val="005B2535"/>
    <w:rsid w:val="005D16B6"/>
    <w:rsid w:val="005D1CFA"/>
    <w:rsid w:val="005E0022"/>
    <w:rsid w:val="005E7076"/>
    <w:rsid w:val="005E73F0"/>
    <w:rsid w:val="005F105A"/>
    <w:rsid w:val="005F692E"/>
    <w:rsid w:val="006008F0"/>
    <w:rsid w:val="00602B68"/>
    <w:rsid w:val="00602D93"/>
    <w:rsid w:val="00604547"/>
    <w:rsid w:val="00605506"/>
    <w:rsid w:val="00605531"/>
    <w:rsid w:val="006066F4"/>
    <w:rsid w:val="00607AA0"/>
    <w:rsid w:val="006109D4"/>
    <w:rsid w:val="0061629B"/>
    <w:rsid w:val="00624353"/>
    <w:rsid w:val="006243C2"/>
    <w:rsid w:val="00627751"/>
    <w:rsid w:val="00631DD7"/>
    <w:rsid w:val="0063466A"/>
    <w:rsid w:val="00644305"/>
    <w:rsid w:val="00645A75"/>
    <w:rsid w:val="006615A1"/>
    <w:rsid w:val="00665AB3"/>
    <w:rsid w:val="00666CDF"/>
    <w:rsid w:val="006727C4"/>
    <w:rsid w:val="00673695"/>
    <w:rsid w:val="00677F89"/>
    <w:rsid w:val="00685BE9"/>
    <w:rsid w:val="00690E2E"/>
    <w:rsid w:val="00694D0A"/>
    <w:rsid w:val="006A5BE2"/>
    <w:rsid w:val="006B27ED"/>
    <w:rsid w:val="006B583B"/>
    <w:rsid w:val="006B7E2C"/>
    <w:rsid w:val="006C36E6"/>
    <w:rsid w:val="006D19DE"/>
    <w:rsid w:val="006D336E"/>
    <w:rsid w:val="006D3A6F"/>
    <w:rsid w:val="006D6338"/>
    <w:rsid w:val="006E6B8F"/>
    <w:rsid w:val="006F3498"/>
    <w:rsid w:val="00700526"/>
    <w:rsid w:val="007009C1"/>
    <w:rsid w:val="0070150C"/>
    <w:rsid w:val="00704F32"/>
    <w:rsid w:val="007058A7"/>
    <w:rsid w:val="007059FD"/>
    <w:rsid w:val="00707CEB"/>
    <w:rsid w:val="00707F3E"/>
    <w:rsid w:val="00711973"/>
    <w:rsid w:val="00715CB3"/>
    <w:rsid w:val="00723DF2"/>
    <w:rsid w:val="00723FDF"/>
    <w:rsid w:val="00724FF1"/>
    <w:rsid w:val="0073767A"/>
    <w:rsid w:val="007421A4"/>
    <w:rsid w:val="007430FD"/>
    <w:rsid w:val="00744BF2"/>
    <w:rsid w:val="00747C29"/>
    <w:rsid w:val="007616BE"/>
    <w:rsid w:val="007619E2"/>
    <w:rsid w:val="00763470"/>
    <w:rsid w:val="00765FFF"/>
    <w:rsid w:val="00766030"/>
    <w:rsid w:val="0076780C"/>
    <w:rsid w:val="00773453"/>
    <w:rsid w:val="007739E9"/>
    <w:rsid w:val="00774BB0"/>
    <w:rsid w:val="00776586"/>
    <w:rsid w:val="007809B6"/>
    <w:rsid w:val="00783E10"/>
    <w:rsid w:val="007841E3"/>
    <w:rsid w:val="00796C13"/>
    <w:rsid w:val="007A2C2A"/>
    <w:rsid w:val="007A43D5"/>
    <w:rsid w:val="007B37FE"/>
    <w:rsid w:val="007C04FD"/>
    <w:rsid w:val="007C23E5"/>
    <w:rsid w:val="007C2405"/>
    <w:rsid w:val="007C29C1"/>
    <w:rsid w:val="007C3559"/>
    <w:rsid w:val="007C3FA2"/>
    <w:rsid w:val="007C796F"/>
    <w:rsid w:val="007D4C9B"/>
    <w:rsid w:val="007D6BC8"/>
    <w:rsid w:val="007E42C6"/>
    <w:rsid w:val="007E5068"/>
    <w:rsid w:val="007E5699"/>
    <w:rsid w:val="007F3269"/>
    <w:rsid w:val="007F4B50"/>
    <w:rsid w:val="007F5428"/>
    <w:rsid w:val="00803FF3"/>
    <w:rsid w:val="008042D4"/>
    <w:rsid w:val="00806D9C"/>
    <w:rsid w:val="00811255"/>
    <w:rsid w:val="00812AF0"/>
    <w:rsid w:val="008151D1"/>
    <w:rsid w:val="00816B70"/>
    <w:rsid w:val="00824910"/>
    <w:rsid w:val="00832EDC"/>
    <w:rsid w:val="00835435"/>
    <w:rsid w:val="0083638A"/>
    <w:rsid w:val="00836B4C"/>
    <w:rsid w:val="00840B08"/>
    <w:rsid w:val="00853936"/>
    <w:rsid w:val="00854947"/>
    <w:rsid w:val="00861320"/>
    <w:rsid w:val="0086335C"/>
    <w:rsid w:val="00863D7B"/>
    <w:rsid w:val="008653EF"/>
    <w:rsid w:val="00881694"/>
    <w:rsid w:val="00885A99"/>
    <w:rsid w:val="00894F84"/>
    <w:rsid w:val="0089649A"/>
    <w:rsid w:val="00897504"/>
    <w:rsid w:val="008A1EB0"/>
    <w:rsid w:val="008B5A08"/>
    <w:rsid w:val="008B5DDA"/>
    <w:rsid w:val="008B726A"/>
    <w:rsid w:val="008B7410"/>
    <w:rsid w:val="008B7C0B"/>
    <w:rsid w:val="008B7F45"/>
    <w:rsid w:val="008C27C9"/>
    <w:rsid w:val="008C3CC3"/>
    <w:rsid w:val="008C7FA2"/>
    <w:rsid w:val="008D55EA"/>
    <w:rsid w:val="008D78CB"/>
    <w:rsid w:val="008E3D70"/>
    <w:rsid w:val="008E4473"/>
    <w:rsid w:val="008F4B83"/>
    <w:rsid w:val="008F6532"/>
    <w:rsid w:val="00902593"/>
    <w:rsid w:val="009056F8"/>
    <w:rsid w:val="009060B4"/>
    <w:rsid w:val="00917335"/>
    <w:rsid w:val="0092164F"/>
    <w:rsid w:val="009261B1"/>
    <w:rsid w:val="009272A7"/>
    <w:rsid w:val="00934002"/>
    <w:rsid w:val="00934613"/>
    <w:rsid w:val="00934C9E"/>
    <w:rsid w:val="00941792"/>
    <w:rsid w:val="00941981"/>
    <w:rsid w:val="009425F5"/>
    <w:rsid w:val="00943C1B"/>
    <w:rsid w:val="00944CCA"/>
    <w:rsid w:val="00957FAE"/>
    <w:rsid w:val="009617F5"/>
    <w:rsid w:val="0096241C"/>
    <w:rsid w:val="00963853"/>
    <w:rsid w:val="00971FE1"/>
    <w:rsid w:val="00977761"/>
    <w:rsid w:val="0099158F"/>
    <w:rsid w:val="00992A18"/>
    <w:rsid w:val="00992DCB"/>
    <w:rsid w:val="0099461A"/>
    <w:rsid w:val="00997B4A"/>
    <w:rsid w:val="009A6C00"/>
    <w:rsid w:val="009D021D"/>
    <w:rsid w:val="009D1A5F"/>
    <w:rsid w:val="009D372E"/>
    <w:rsid w:val="009E3882"/>
    <w:rsid w:val="009F7F68"/>
    <w:rsid w:val="00A07D9B"/>
    <w:rsid w:val="00A123AE"/>
    <w:rsid w:val="00A166A0"/>
    <w:rsid w:val="00A17B7B"/>
    <w:rsid w:val="00A21F7D"/>
    <w:rsid w:val="00A241A5"/>
    <w:rsid w:val="00A267CF"/>
    <w:rsid w:val="00A34625"/>
    <w:rsid w:val="00A47CD3"/>
    <w:rsid w:val="00A47FA6"/>
    <w:rsid w:val="00A56120"/>
    <w:rsid w:val="00A6109C"/>
    <w:rsid w:val="00A6242A"/>
    <w:rsid w:val="00A6517B"/>
    <w:rsid w:val="00A67F7D"/>
    <w:rsid w:val="00A71868"/>
    <w:rsid w:val="00A73DCE"/>
    <w:rsid w:val="00A803A9"/>
    <w:rsid w:val="00A81285"/>
    <w:rsid w:val="00A96759"/>
    <w:rsid w:val="00A96E63"/>
    <w:rsid w:val="00AB791A"/>
    <w:rsid w:val="00AC189F"/>
    <w:rsid w:val="00AC5134"/>
    <w:rsid w:val="00AD421A"/>
    <w:rsid w:val="00AD7102"/>
    <w:rsid w:val="00AE1056"/>
    <w:rsid w:val="00AE2BFA"/>
    <w:rsid w:val="00AF1531"/>
    <w:rsid w:val="00B07FB9"/>
    <w:rsid w:val="00B11BEC"/>
    <w:rsid w:val="00B16009"/>
    <w:rsid w:val="00B16B15"/>
    <w:rsid w:val="00B16B6F"/>
    <w:rsid w:val="00B20479"/>
    <w:rsid w:val="00B212F7"/>
    <w:rsid w:val="00B26F04"/>
    <w:rsid w:val="00B311F3"/>
    <w:rsid w:val="00B34597"/>
    <w:rsid w:val="00B34F8F"/>
    <w:rsid w:val="00B37C04"/>
    <w:rsid w:val="00B414EF"/>
    <w:rsid w:val="00B41A31"/>
    <w:rsid w:val="00B42637"/>
    <w:rsid w:val="00B44EAE"/>
    <w:rsid w:val="00B46B41"/>
    <w:rsid w:val="00B528CC"/>
    <w:rsid w:val="00B53692"/>
    <w:rsid w:val="00B53B3C"/>
    <w:rsid w:val="00B64968"/>
    <w:rsid w:val="00B64E96"/>
    <w:rsid w:val="00B66946"/>
    <w:rsid w:val="00B67CB1"/>
    <w:rsid w:val="00B72D46"/>
    <w:rsid w:val="00B7509E"/>
    <w:rsid w:val="00B816DA"/>
    <w:rsid w:val="00B824C6"/>
    <w:rsid w:val="00B82F68"/>
    <w:rsid w:val="00B927CA"/>
    <w:rsid w:val="00BA15DA"/>
    <w:rsid w:val="00BA1C01"/>
    <w:rsid w:val="00BA1E37"/>
    <w:rsid w:val="00BB2858"/>
    <w:rsid w:val="00BB3940"/>
    <w:rsid w:val="00BC26F3"/>
    <w:rsid w:val="00BC48A2"/>
    <w:rsid w:val="00BC5FFD"/>
    <w:rsid w:val="00BC7416"/>
    <w:rsid w:val="00BC7451"/>
    <w:rsid w:val="00BC7933"/>
    <w:rsid w:val="00BD1E95"/>
    <w:rsid w:val="00BD760A"/>
    <w:rsid w:val="00BE2C75"/>
    <w:rsid w:val="00BE2F8D"/>
    <w:rsid w:val="00BE671F"/>
    <w:rsid w:val="00BE684E"/>
    <w:rsid w:val="00BE7414"/>
    <w:rsid w:val="00C00496"/>
    <w:rsid w:val="00C14988"/>
    <w:rsid w:val="00C22740"/>
    <w:rsid w:val="00C24FB2"/>
    <w:rsid w:val="00C26901"/>
    <w:rsid w:val="00C30CEB"/>
    <w:rsid w:val="00C31044"/>
    <w:rsid w:val="00C32653"/>
    <w:rsid w:val="00C34CA6"/>
    <w:rsid w:val="00C37D14"/>
    <w:rsid w:val="00C42BF7"/>
    <w:rsid w:val="00C5199B"/>
    <w:rsid w:val="00C53B3D"/>
    <w:rsid w:val="00C562D8"/>
    <w:rsid w:val="00C62586"/>
    <w:rsid w:val="00C71442"/>
    <w:rsid w:val="00C8546A"/>
    <w:rsid w:val="00C87DA3"/>
    <w:rsid w:val="00C912B7"/>
    <w:rsid w:val="00C9192E"/>
    <w:rsid w:val="00C94229"/>
    <w:rsid w:val="00CA011D"/>
    <w:rsid w:val="00CA1699"/>
    <w:rsid w:val="00CA34BC"/>
    <w:rsid w:val="00CA473F"/>
    <w:rsid w:val="00CA66CA"/>
    <w:rsid w:val="00CA6CE3"/>
    <w:rsid w:val="00CA78C9"/>
    <w:rsid w:val="00CB1418"/>
    <w:rsid w:val="00CB1671"/>
    <w:rsid w:val="00CB3252"/>
    <w:rsid w:val="00CB3A2B"/>
    <w:rsid w:val="00CB728C"/>
    <w:rsid w:val="00CC5C1B"/>
    <w:rsid w:val="00CD0E6B"/>
    <w:rsid w:val="00CD3F7C"/>
    <w:rsid w:val="00CE15BC"/>
    <w:rsid w:val="00CE660E"/>
    <w:rsid w:val="00CF0B1F"/>
    <w:rsid w:val="00D1185E"/>
    <w:rsid w:val="00D12AB3"/>
    <w:rsid w:val="00D246E1"/>
    <w:rsid w:val="00D27E9C"/>
    <w:rsid w:val="00D30E37"/>
    <w:rsid w:val="00D333D6"/>
    <w:rsid w:val="00D33801"/>
    <w:rsid w:val="00D33A4E"/>
    <w:rsid w:val="00D37789"/>
    <w:rsid w:val="00D40498"/>
    <w:rsid w:val="00D40E54"/>
    <w:rsid w:val="00D41133"/>
    <w:rsid w:val="00D51337"/>
    <w:rsid w:val="00D529A4"/>
    <w:rsid w:val="00D54876"/>
    <w:rsid w:val="00D55F47"/>
    <w:rsid w:val="00D6651A"/>
    <w:rsid w:val="00D70AA4"/>
    <w:rsid w:val="00D71804"/>
    <w:rsid w:val="00D71A93"/>
    <w:rsid w:val="00D72188"/>
    <w:rsid w:val="00D73A0E"/>
    <w:rsid w:val="00D832E8"/>
    <w:rsid w:val="00D8469D"/>
    <w:rsid w:val="00D859D4"/>
    <w:rsid w:val="00DA623A"/>
    <w:rsid w:val="00DB0CD4"/>
    <w:rsid w:val="00DB14F3"/>
    <w:rsid w:val="00DC7C52"/>
    <w:rsid w:val="00DD5202"/>
    <w:rsid w:val="00DD5662"/>
    <w:rsid w:val="00DD78E3"/>
    <w:rsid w:val="00DD7A58"/>
    <w:rsid w:val="00DE0B7C"/>
    <w:rsid w:val="00DE31AA"/>
    <w:rsid w:val="00DE5A17"/>
    <w:rsid w:val="00DE6AEB"/>
    <w:rsid w:val="00DF6DC9"/>
    <w:rsid w:val="00E00354"/>
    <w:rsid w:val="00E11C8B"/>
    <w:rsid w:val="00E15BE6"/>
    <w:rsid w:val="00E15EF2"/>
    <w:rsid w:val="00E17BDD"/>
    <w:rsid w:val="00E209B9"/>
    <w:rsid w:val="00E22BED"/>
    <w:rsid w:val="00E274B7"/>
    <w:rsid w:val="00E2755B"/>
    <w:rsid w:val="00E30ABC"/>
    <w:rsid w:val="00E32AF8"/>
    <w:rsid w:val="00E3440D"/>
    <w:rsid w:val="00E36764"/>
    <w:rsid w:val="00E37CC9"/>
    <w:rsid w:val="00E40CEA"/>
    <w:rsid w:val="00E40D9F"/>
    <w:rsid w:val="00E411DC"/>
    <w:rsid w:val="00E421E8"/>
    <w:rsid w:val="00E525B4"/>
    <w:rsid w:val="00E52B68"/>
    <w:rsid w:val="00E55D25"/>
    <w:rsid w:val="00E5636A"/>
    <w:rsid w:val="00E62D82"/>
    <w:rsid w:val="00E63013"/>
    <w:rsid w:val="00E63DAD"/>
    <w:rsid w:val="00E7297C"/>
    <w:rsid w:val="00E761CF"/>
    <w:rsid w:val="00E82D70"/>
    <w:rsid w:val="00E91FA1"/>
    <w:rsid w:val="00E92548"/>
    <w:rsid w:val="00E933CE"/>
    <w:rsid w:val="00E97D40"/>
    <w:rsid w:val="00EA21B7"/>
    <w:rsid w:val="00EA356D"/>
    <w:rsid w:val="00EA4924"/>
    <w:rsid w:val="00EA535B"/>
    <w:rsid w:val="00EA5F68"/>
    <w:rsid w:val="00EB5205"/>
    <w:rsid w:val="00ED041C"/>
    <w:rsid w:val="00ED3703"/>
    <w:rsid w:val="00ED4535"/>
    <w:rsid w:val="00EE0C50"/>
    <w:rsid w:val="00EE4592"/>
    <w:rsid w:val="00EE5D75"/>
    <w:rsid w:val="00EE92F3"/>
    <w:rsid w:val="00EF036B"/>
    <w:rsid w:val="00EF57E5"/>
    <w:rsid w:val="00F00007"/>
    <w:rsid w:val="00F03E61"/>
    <w:rsid w:val="00F05CFF"/>
    <w:rsid w:val="00F20E6D"/>
    <w:rsid w:val="00F243B5"/>
    <w:rsid w:val="00F258A8"/>
    <w:rsid w:val="00F32374"/>
    <w:rsid w:val="00F32EAB"/>
    <w:rsid w:val="00F348A3"/>
    <w:rsid w:val="00F50D56"/>
    <w:rsid w:val="00F53240"/>
    <w:rsid w:val="00F55D10"/>
    <w:rsid w:val="00F57657"/>
    <w:rsid w:val="00F60F05"/>
    <w:rsid w:val="00F6266F"/>
    <w:rsid w:val="00F65AFA"/>
    <w:rsid w:val="00F66290"/>
    <w:rsid w:val="00F67DC7"/>
    <w:rsid w:val="00F723D2"/>
    <w:rsid w:val="00F824C8"/>
    <w:rsid w:val="00F83DA0"/>
    <w:rsid w:val="00F860B0"/>
    <w:rsid w:val="00F902EA"/>
    <w:rsid w:val="00F9115C"/>
    <w:rsid w:val="00F92713"/>
    <w:rsid w:val="00F93D1F"/>
    <w:rsid w:val="00F97265"/>
    <w:rsid w:val="00FA03CB"/>
    <w:rsid w:val="00FA0451"/>
    <w:rsid w:val="00FA15FA"/>
    <w:rsid w:val="00FB3E4E"/>
    <w:rsid w:val="00FB3F6C"/>
    <w:rsid w:val="00FB4878"/>
    <w:rsid w:val="00FB5914"/>
    <w:rsid w:val="00FC367A"/>
    <w:rsid w:val="00FC5D44"/>
    <w:rsid w:val="00FC7553"/>
    <w:rsid w:val="00FD3474"/>
    <w:rsid w:val="00FD7B6E"/>
    <w:rsid w:val="00FE2832"/>
    <w:rsid w:val="00FE5A63"/>
    <w:rsid w:val="00FF13B4"/>
    <w:rsid w:val="011A1C0C"/>
    <w:rsid w:val="04051042"/>
    <w:rsid w:val="042900D4"/>
    <w:rsid w:val="09302E0F"/>
    <w:rsid w:val="09371E7B"/>
    <w:rsid w:val="099440AD"/>
    <w:rsid w:val="0B0A03F8"/>
    <w:rsid w:val="0C61B9C1"/>
    <w:rsid w:val="0FBF1822"/>
    <w:rsid w:val="104F91C5"/>
    <w:rsid w:val="11CEA35C"/>
    <w:rsid w:val="13E229AA"/>
    <w:rsid w:val="146306A5"/>
    <w:rsid w:val="160F3264"/>
    <w:rsid w:val="17693D9C"/>
    <w:rsid w:val="177BDA34"/>
    <w:rsid w:val="187D4419"/>
    <w:rsid w:val="1A6EB6D8"/>
    <w:rsid w:val="1F0F035B"/>
    <w:rsid w:val="2010EF27"/>
    <w:rsid w:val="20C8A4D0"/>
    <w:rsid w:val="229DF2C5"/>
    <w:rsid w:val="23B8114A"/>
    <w:rsid w:val="28982D40"/>
    <w:rsid w:val="29A8F476"/>
    <w:rsid w:val="29F81FA5"/>
    <w:rsid w:val="2A33FDA1"/>
    <w:rsid w:val="2B5E7919"/>
    <w:rsid w:val="2B873D23"/>
    <w:rsid w:val="2BD232B2"/>
    <w:rsid w:val="2E06E553"/>
    <w:rsid w:val="2F075A2E"/>
    <w:rsid w:val="2FE79678"/>
    <w:rsid w:val="31308E17"/>
    <w:rsid w:val="3204066B"/>
    <w:rsid w:val="32CC9BE1"/>
    <w:rsid w:val="36B58DC5"/>
    <w:rsid w:val="3826DE4C"/>
    <w:rsid w:val="394523A1"/>
    <w:rsid w:val="39E091CF"/>
    <w:rsid w:val="3CD6B3C0"/>
    <w:rsid w:val="3D3D5730"/>
    <w:rsid w:val="3E1AC7E3"/>
    <w:rsid w:val="3E338006"/>
    <w:rsid w:val="3F1C6BAE"/>
    <w:rsid w:val="44DA5D0B"/>
    <w:rsid w:val="4664490F"/>
    <w:rsid w:val="47A9E38D"/>
    <w:rsid w:val="51DEA42D"/>
    <w:rsid w:val="55561C72"/>
    <w:rsid w:val="56D0D7EB"/>
    <w:rsid w:val="5842A9BF"/>
    <w:rsid w:val="5A2D67E6"/>
    <w:rsid w:val="5B58F11B"/>
    <w:rsid w:val="5BBC72FF"/>
    <w:rsid w:val="668C0397"/>
    <w:rsid w:val="678036C4"/>
    <w:rsid w:val="68A21944"/>
    <w:rsid w:val="6901195B"/>
    <w:rsid w:val="696CD083"/>
    <w:rsid w:val="6A33DF3D"/>
    <w:rsid w:val="6AB8115F"/>
    <w:rsid w:val="6B98E7B6"/>
    <w:rsid w:val="6FECCB91"/>
    <w:rsid w:val="7276B6CC"/>
    <w:rsid w:val="72B8F0FF"/>
    <w:rsid w:val="73413198"/>
    <w:rsid w:val="74B727B4"/>
    <w:rsid w:val="765EEC42"/>
    <w:rsid w:val="76DA1259"/>
    <w:rsid w:val="7B644107"/>
    <w:rsid w:val="7BFC0525"/>
    <w:rsid w:val="7C450E4E"/>
    <w:rsid w:val="7D7C45AC"/>
    <w:rsid w:val="7D9F5D6A"/>
    <w:rsid w:val="7EAD2EA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300E0"/>
  <w15:docId w15:val="{BE42EBA0-B8F1-420D-8496-99298EA60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15A2"/>
  </w:style>
  <w:style w:type="paragraph" w:styleId="Heading1">
    <w:name w:val="heading 1"/>
    <w:basedOn w:val="Normal"/>
    <w:link w:val="Heading1Char"/>
    <w:uiPriority w:val="9"/>
    <w:qFormat/>
    <w:rsid w:val="008042D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6">
    <w:name w:val="heading 6"/>
    <w:basedOn w:val="Normal"/>
    <w:link w:val="Heading6Char"/>
    <w:uiPriority w:val="9"/>
    <w:qFormat/>
    <w:rsid w:val="008042D4"/>
    <w:pPr>
      <w:spacing w:before="100" w:beforeAutospacing="1" w:after="100" w:afterAutospacing="1" w:line="240" w:lineRule="auto"/>
      <w:outlineLvl w:val="5"/>
    </w:pPr>
    <w:rPr>
      <w:rFonts w:ascii="Times New Roman" w:eastAsia="Times New Roman" w:hAnsi="Times New Roman" w:cs="Times New Roman"/>
      <w:b/>
      <w:bCs/>
      <w:sz w:val="15"/>
      <w:szCs w:val="1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7C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7CC9"/>
  </w:style>
  <w:style w:type="paragraph" w:styleId="Footer">
    <w:name w:val="footer"/>
    <w:basedOn w:val="Normal"/>
    <w:link w:val="FooterChar"/>
    <w:uiPriority w:val="99"/>
    <w:unhideWhenUsed/>
    <w:rsid w:val="00E37C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7CC9"/>
  </w:style>
  <w:style w:type="character" w:styleId="CommentReference">
    <w:name w:val="annotation reference"/>
    <w:basedOn w:val="DefaultParagraphFont"/>
    <w:uiPriority w:val="99"/>
    <w:semiHidden/>
    <w:unhideWhenUsed/>
    <w:rsid w:val="00881694"/>
    <w:rPr>
      <w:sz w:val="16"/>
      <w:szCs w:val="16"/>
    </w:rPr>
  </w:style>
  <w:style w:type="paragraph" w:styleId="CommentText">
    <w:name w:val="annotation text"/>
    <w:basedOn w:val="Normal"/>
    <w:link w:val="CommentTextChar"/>
    <w:uiPriority w:val="99"/>
    <w:semiHidden/>
    <w:unhideWhenUsed/>
    <w:rsid w:val="00881694"/>
    <w:pPr>
      <w:spacing w:after="0" w:line="240" w:lineRule="auto"/>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uiPriority w:val="99"/>
    <w:semiHidden/>
    <w:rsid w:val="00881694"/>
    <w:rPr>
      <w:rFonts w:ascii="Times New Roman" w:eastAsia="Times New Roman" w:hAnsi="Times New Roman" w:cs="Times New Roman"/>
      <w:sz w:val="20"/>
      <w:szCs w:val="20"/>
      <w:lang w:eastAsia="en-GB"/>
    </w:rPr>
  </w:style>
  <w:style w:type="paragraph" w:styleId="BalloonText">
    <w:name w:val="Balloon Text"/>
    <w:basedOn w:val="Normal"/>
    <w:link w:val="BalloonTextChar"/>
    <w:uiPriority w:val="99"/>
    <w:semiHidden/>
    <w:unhideWhenUsed/>
    <w:rsid w:val="008816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1694"/>
    <w:rPr>
      <w:rFonts w:ascii="Tahoma" w:hAnsi="Tahoma" w:cs="Tahoma"/>
      <w:sz w:val="16"/>
      <w:szCs w:val="16"/>
    </w:rPr>
  </w:style>
  <w:style w:type="table" w:styleId="TableGrid">
    <w:name w:val="Table Grid"/>
    <w:basedOn w:val="TableNormal"/>
    <w:uiPriority w:val="39"/>
    <w:rsid w:val="0088169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881694"/>
    <w:rPr>
      <w:color w:val="0000FF"/>
      <w:u w:val="single"/>
    </w:rPr>
  </w:style>
  <w:style w:type="paragraph" w:styleId="NoSpacing">
    <w:name w:val="No Spacing"/>
    <w:link w:val="NoSpacingChar"/>
    <w:uiPriority w:val="1"/>
    <w:qFormat/>
    <w:rsid w:val="00881694"/>
    <w:pPr>
      <w:spacing w:after="0" w:line="240" w:lineRule="auto"/>
    </w:pPr>
    <w:rPr>
      <w:rFonts w:ascii="Verdana" w:eastAsia="Times New Roman" w:hAnsi="Verdana" w:cs="Times New Roman"/>
      <w:sz w:val="20"/>
      <w:lang w:val="en-US"/>
    </w:rPr>
  </w:style>
  <w:style w:type="character" w:customStyle="1" w:styleId="NoSpacingChar">
    <w:name w:val="No Spacing Char"/>
    <w:basedOn w:val="DefaultParagraphFont"/>
    <w:link w:val="NoSpacing"/>
    <w:uiPriority w:val="1"/>
    <w:rsid w:val="00881694"/>
    <w:rPr>
      <w:rFonts w:ascii="Verdana" w:eastAsia="Times New Roman" w:hAnsi="Verdana" w:cs="Times New Roman"/>
      <w:sz w:val="20"/>
      <w:lang w:val="en-US"/>
    </w:rPr>
  </w:style>
  <w:style w:type="paragraph" w:styleId="PlainText">
    <w:name w:val="Plain Text"/>
    <w:basedOn w:val="Normal"/>
    <w:link w:val="PlainTextChar"/>
    <w:uiPriority w:val="99"/>
    <w:unhideWhenUsed/>
    <w:rsid w:val="00881694"/>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881694"/>
    <w:rPr>
      <w:rFonts w:ascii="Consolas" w:eastAsia="Calibri" w:hAnsi="Consolas" w:cs="Times New Roman"/>
      <w:sz w:val="21"/>
      <w:szCs w:val="21"/>
    </w:rPr>
  </w:style>
  <w:style w:type="paragraph" w:styleId="ListParagraph">
    <w:name w:val="List Paragraph"/>
    <w:basedOn w:val="Normal"/>
    <w:qFormat/>
    <w:rsid w:val="00F53240"/>
    <w:pPr>
      <w:ind w:left="720"/>
      <w:contextualSpacing/>
    </w:pPr>
  </w:style>
  <w:style w:type="table" w:styleId="LightList-Accent4">
    <w:name w:val="Light List Accent 4"/>
    <w:basedOn w:val="TableNormal"/>
    <w:uiPriority w:val="61"/>
    <w:rsid w:val="00917335"/>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2">
    <w:name w:val="Light List Accent 2"/>
    <w:basedOn w:val="TableNormal"/>
    <w:uiPriority w:val="61"/>
    <w:rsid w:val="0099461A"/>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character" w:styleId="Strong">
    <w:name w:val="Strong"/>
    <w:basedOn w:val="DefaultParagraphFont"/>
    <w:uiPriority w:val="22"/>
    <w:qFormat/>
    <w:rsid w:val="007E42C6"/>
    <w:rPr>
      <w:b/>
      <w:bCs/>
    </w:rPr>
  </w:style>
  <w:style w:type="character" w:customStyle="1" w:styleId="apple-converted-space">
    <w:name w:val="apple-converted-space"/>
    <w:basedOn w:val="DefaultParagraphFont"/>
    <w:rsid w:val="007E42C6"/>
  </w:style>
  <w:style w:type="character" w:customStyle="1" w:styleId="Heading1Char">
    <w:name w:val="Heading 1 Char"/>
    <w:basedOn w:val="DefaultParagraphFont"/>
    <w:link w:val="Heading1"/>
    <w:uiPriority w:val="9"/>
    <w:rsid w:val="008042D4"/>
    <w:rPr>
      <w:rFonts w:ascii="Times New Roman" w:eastAsia="Times New Roman" w:hAnsi="Times New Roman" w:cs="Times New Roman"/>
      <w:b/>
      <w:bCs/>
      <w:kern w:val="36"/>
      <w:sz w:val="48"/>
      <w:szCs w:val="48"/>
      <w:lang w:eastAsia="en-GB"/>
    </w:rPr>
  </w:style>
  <w:style w:type="character" w:customStyle="1" w:styleId="Heading6Char">
    <w:name w:val="Heading 6 Char"/>
    <w:basedOn w:val="DefaultParagraphFont"/>
    <w:link w:val="Heading6"/>
    <w:uiPriority w:val="9"/>
    <w:rsid w:val="008042D4"/>
    <w:rPr>
      <w:rFonts w:ascii="Times New Roman" w:eastAsia="Times New Roman" w:hAnsi="Times New Roman" w:cs="Times New Roman"/>
      <w:b/>
      <w:bCs/>
      <w:sz w:val="15"/>
      <w:szCs w:val="15"/>
      <w:lang w:eastAsia="en-GB"/>
    </w:rPr>
  </w:style>
  <w:style w:type="paragraph" w:styleId="NormalWeb">
    <w:name w:val="Normal (Web)"/>
    <w:basedOn w:val="Normal"/>
    <w:uiPriority w:val="99"/>
    <w:unhideWhenUsed/>
    <w:rsid w:val="008042D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8042D4"/>
    <w:rPr>
      <w:i/>
      <w:iCs/>
    </w:rPr>
  </w:style>
  <w:style w:type="paragraph" w:styleId="TOCHeading">
    <w:name w:val="TOC Heading"/>
    <w:basedOn w:val="Heading1"/>
    <w:next w:val="Normal"/>
    <w:uiPriority w:val="39"/>
    <w:unhideWhenUsed/>
    <w:qFormat/>
    <w:rsid w:val="0092164F"/>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val="en-US" w:eastAsia="en-US"/>
    </w:rPr>
  </w:style>
  <w:style w:type="paragraph" w:styleId="TOC1">
    <w:name w:val="toc 1"/>
    <w:basedOn w:val="Normal"/>
    <w:next w:val="Normal"/>
    <w:autoRedefine/>
    <w:uiPriority w:val="39"/>
    <w:unhideWhenUsed/>
    <w:qFormat/>
    <w:rsid w:val="0092164F"/>
    <w:pPr>
      <w:spacing w:after="100"/>
    </w:pPr>
  </w:style>
  <w:style w:type="paragraph" w:styleId="TOC2">
    <w:name w:val="toc 2"/>
    <w:basedOn w:val="Normal"/>
    <w:next w:val="Normal"/>
    <w:autoRedefine/>
    <w:uiPriority w:val="39"/>
    <w:semiHidden/>
    <w:unhideWhenUsed/>
    <w:qFormat/>
    <w:rsid w:val="0092164F"/>
    <w:pPr>
      <w:spacing w:after="100"/>
      <w:ind w:left="220"/>
    </w:pPr>
    <w:rPr>
      <w:rFonts w:eastAsiaTheme="minorEastAsia"/>
      <w:lang w:val="en-US"/>
    </w:rPr>
  </w:style>
  <w:style w:type="paragraph" w:styleId="TOC3">
    <w:name w:val="toc 3"/>
    <w:basedOn w:val="Normal"/>
    <w:next w:val="Normal"/>
    <w:autoRedefine/>
    <w:uiPriority w:val="39"/>
    <w:semiHidden/>
    <w:unhideWhenUsed/>
    <w:qFormat/>
    <w:rsid w:val="0092164F"/>
    <w:pPr>
      <w:spacing w:after="100"/>
      <w:ind w:left="440"/>
    </w:pPr>
    <w:rPr>
      <w:rFonts w:eastAsiaTheme="minorEastAsia"/>
      <w:lang w:val="en-US"/>
    </w:rPr>
  </w:style>
  <w:style w:type="paragraph" w:styleId="CommentSubject">
    <w:name w:val="annotation subject"/>
    <w:basedOn w:val="CommentText"/>
    <w:next w:val="CommentText"/>
    <w:link w:val="CommentSubjectChar"/>
    <w:uiPriority w:val="99"/>
    <w:semiHidden/>
    <w:unhideWhenUsed/>
    <w:rsid w:val="006243C2"/>
    <w:pPr>
      <w:spacing w:after="20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6243C2"/>
    <w:rPr>
      <w:rFonts w:ascii="Times New Roman" w:eastAsia="Times New Roman" w:hAnsi="Times New Roman" w:cs="Times New Roman"/>
      <w:b/>
      <w:bCs/>
      <w:sz w:val="20"/>
      <w:szCs w:val="20"/>
      <w:lang w:eastAsia="en-GB"/>
    </w:rPr>
  </w:style>
  <w:style w:type="character" w:styleId="FollowedHyperlink">
    <w:name w:val="FollowedHyperlink"/>
    <w:basedOn w:val="DefaultParagraphFont"/>
    <w:uiPriority w:val="99"/>
    <w:semiHidden/>
    <w:unhideWhenUsed/>
    <w:rsid w:val="006109D4"/>
    <w:rPr>
      <w:color w:val="800080" w:themeColor="followedHyperlink"/>
      <w:u w:val="single"/>
    </w:rPr>
  </w:style>
  <w:style w:type="character" w:customStyle="1" w:styleId="UnresolvedMention1">
    <w:name w:val="Unresolved Mention1"/>
    <w:basedOn w:val="DefaultParagraphFont"/>
    <w:uiPriority w:val="99"/>
    <w:semiHidden/>
    <w:unhideWhenUsed/>
    <w:rsid w:val="00FB3E4E"/>
    <w:rPr>
      <w:color w:val="808080"/>
      <w:shd w:val="clear" w:color="auto" w:fill="E6E6E6"/>
    </w:rPr>
  </w:style>
  <w:style w:type="character" w:styleId="UnresolvedMention">
    <w:name w:val="Unresolved Mention"/>
    <w:basedOn w:val="DefaultParagraphFont"/>
    <w:uiPriority w:val="99"/>
    <w:semiHidden/>
    <w:unhideWhenUsed/>
    <w:rsid w:val="00F824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688844">
      <w:bodyDiv w:val="1"/>
      <w:marLeft w:val="0"/>
      <w:marRight w:val="0"/>
      <w:marTop w:val="0"/>
      <w:marBottom w:val="0"/>
      <w:divBdr>
        <w:top w:val="none" w:sz="0" w:space="0" w:color="auto"/>
        <w:left w:val="none" w:sz="0" w:space="0" w:color="auto"/>
        <w:bottom w:val="none" w:sz="0" w:space="0" w:color="auto"/>
        <w:right w:val="none" w:sz="0" w:space="0" w:color="auto"/>
      </w:divBdr>
    </w:div>
    <w:div w:id="652219035">
      <w:bodyDiv w:val="1"/>
      <w:marLeft w:val="0"/>
      <w:marRight w:val="0"/>
      <w:marTop w:val="0"/>
      <w:marBottom w:val="0"/>
      <w:divBdr>
        <w:top w:val="none" w:sz="0" w:space="0" w:color="auto"/>
        <w:left w:val="none" w:sz="0" w:space="0" w:color="auto"/>
        <w:bottom w:val="none" w:sz="0" w:space="0" w:color="auto"/>
        <w:right w:val="none" w:sz="0" w:space="0" w:color="auto"/>
      </w:divBdr>
    </w:div>
    <w:div w:id="896743470">
      <w:bodyDiv w:val="1"/>
      <w:marLeft w:val="0"/>
      <w:marRight w:val="0"/>
      <w:marTop w:val="0"/>
      <w:marBottom w:val="0"/>
      <w:divBdr>
        <w:top w:val="none" w:sz="0" w:space="0" w:color="auto"/>
        <w:left w:val="none" w:sz="0" w:space="0" w:color="auto"/>
        <w:bottom w:val="none" w:sz="0" w:space="0" w:color="auto"/>
        <w:right w:val="none" w:sz="0" w:space="0" w:color="auto"/>
      </w:divBdr>
    </w:div>
    <w:div w:id="901142179">
      <w:bodyDiv w:val="1"/>
      <w:marLeft w:val="0"/>
      <w:marRight w:val="0"/>
      <w:marTop w:val="0"/>
      <w:marBottom w:val="0"/>
      <w:divBdr>
        <w:top w:val="none" w:sz="0" w:space="0" w:color="auto"/>
        <w:left w:val="none" w:sz="0" w:space="0" w:color="auto"/>
        <w:bottom w:val="none" w:sz="0" w:space="0" w:color="auto"/>
        <w:right w:val="none" w:sz="0" w:space="0" w:color="auto"/>
      </w:divBdr>
    </w:div>
    <w:div w:id="1492287174">
      <w:bodyDiv w:val="1"/>
      <w:marLeft w:val="0"/>
      <w:marRight w:val="0"/>
      <w:marTop w:val="0"/>
      <w:marBottom w:val="0"/>
      <w:divBdr>
        <w:top w:val="none" w:sz="0" w:space="0" w:color="auto"/>
        <w:left w:val="none" w:sz="0" w:space="0" w:color="auto"/>
        <w:bottom w:val="none" w:sz="0" w:space="0" w:color="auto"/>
        <w:right w:val="none" w:sz="0" w:space="0" w:color="auto"/>
      </w:divBdr>
    </w:div>
    <w:div w:id="1623339750">
      <w:bodyDiv w:val="1"/>
      <w:marLeft w:val="0"/>
      <w:marRight w:val="0"/>
      <w:marTop w:val="0"/>
      <w:marBottom w:val="0"/>
      <w:divBdr>
        <w:top w:val="none" w:sz="0" w:space="0" w:color="auto"/>
        <w:left w:val="none" w:sz="0" w:space="0" w:color="auto"/>
        <w:bottom w:val="none" w:sz="0" w:space="0" w:color="auto"/>
        <w:right w:val="none" w:sz="0" w:space="0" w:color="auto"/>
      </w:divBdr>
    </w:div>
    <w:div w:id="2028826073">
      <w:bodyDiv w:val="1"/>
      <w:marLeft w:val="0"/>
      <w:marRight w:val="0"/>
      <w:marTop w:val="0"/>
      <w:marBottom w:val="0"/>
      <w:divBdr>
        <w:top w:val="none" w:sz="0" w:space="0" w:color="auto"/>
        <w:left w:val="none" w:sz="0" w:space="0" w:color="auto"/>
        <w:bottom w:val="none" w:sz="0" w:space="0" w:color="auto"/>
        <w:right w:val="none" w:sz="0" w:space="0" w:color="auto"/>
      </w:divBdr>
    </w:div>
    <w:div w:id="2123567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cpsych.ac.uk/improving-care/ccqi/national-clinical-audits/national-audit-of-dementia/national-audit-dementia-round-6"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23"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AD@rcpsych.ac.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b128ce41-6328-47e7-8906-6794cdd90a05">
      <Terms xmlns="http://schemas.microsoft.com/office/infopath/2007/PartnerControls"/>
    </lcf76f155ced4ddcb4097134ff3c332f>
    <TaxCatchAll xmlns="1be06812-68c4-45d5-a053-4f8d92b3f83d"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03B0DDFB07AD24F9D59239BCC1E424D" ma:contentTypeVersion="18" ma:contentTypeDescription="Create a new document." ma:contentTypeScope="" ma:versionID="6a2f64dc8dcbbb931a3753ace3312ceb">
  <xsd:schema xmlns:xsd="http://www.w3.org/2001/XMLSchema" xmlns:xs="http://www.w3.org/2001/XMLSchema" xmlns:p="http://schemas.microsoft.com/office/2006/metadata/properties" xmlns:ns1="http://schemas.microsoft.com/sharepoint/v3" xmlns:ns2="b128ce41-6328-47e7-8906-6794cdd90a05" xmlns:ns3="1be06812-68c4-45d5-a053-4f8d92b3f83d" targetNamespace="http://schemas.microsoft.com/office/2006/metadata/properties" ma:root="true" ma:fieldsID="59d970427bd9b64c24298c6e34695f0e" ns1:_="" ns2:_="" ns3:_="">
    <xsd:import namespace="http://schemas.microsoft.com/sharepoint/v3"/>
    <xsd:import namespace="b128ce41-6328-47e7-8906-6794cdd90a05"/>
    <xsd:import namespace="1be06812-68c4-45d5-a053-4f8d92b3f8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28ce41-6328-47e7-8906-6794cdd90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12f0454-6082-49d7-b32e-35d6b85bbae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e06812-68c4-45d5-a053-4f8d92b3f83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5912769-8f82-4206-8805-edfd9ebd840c}" ma:internalName="TaxCatchAll" ma:showField="CatchAllData" ma:web="1be06812-68c4-45d5-a053-4f8d92b3f8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6EB152-6A32-4003-8C2F-9D581A98FC5A}">
  <ds:schemaRefs>
    <ds:schemaRef ds:uri="http://schemas.microsoft.com/sharepoint/v3/contenttype/forms"/>
  </ds:schemaRefs>
</ds:datastoreItem>
</file>

<file path=customXml/itemProps2.xml><?xml version="1.0" encoding="utf-8"?>
<ds:datastoreItem xmlns:ds="http://schemas.openxmlformats.org/officeDocument/2006/customXml" ds:itemID="{758A1CCF-9B13-4CBE-82BC-E703E535F012}">
  <ds:schemaRefs>
    <ds:schemaRef ds:uri="http://schemas.microsoft.com/office/2006/metadata/properties"/>
    <ds:schemaRef ds:uri="http://schemas.microsoft.com/office/infopath/2007/PartnerControls"/>
    <ds:schemaRef ds:uri="http://schemas.microsoft.com/sharepoint/v3"/>
    <ds:schemaRef ds:uri="b128ce41-6328-47e7-8906-6794cdd90a05"/>
    <ds:schemaRef ds:uri="1be06812-68c4-45d5-a053-4f8d92b3f83d"/>
  </ds:schemaRefs>
</ds:datastoreItem>
</file>

<file path=customXml/itemProps3.xml><?xml version="1.0" encoding="utf-8"?>
<ds:datastoreItem xmlns:ds="http://schemas.openxmlformats.org/officeDocument/2006/customXml" ds:itemID="{C5899CFB-02CA-49C9-BFA9-9B20B54A2306}">
  <ds:schemaRefs>
    <ds:schemaRef ds:uri="http://schemas.openxmlformats.org/officeDocument/2006/bibliography"/>
  </ds:schemaRefs>
</ds:datastoreItem>
</file>

<file path=customXml/itemProps4.xml><?xml version="1.0" encoding="utf-8"?>
<ds:datastoreItem xmlns:ds="http://schemas.openxmlformats.org/officeDocument/2006/customXml" ds:itemID="{F3251109-D0C2-4F6F-8577-2CE67095BF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128ce41-6328-47e7-8906-6794cdd90a05"/>
    <ds:schemaRef ds:uri="1be06812-68c4-45d5-a053-4f8d92b3f8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Pages>
  <Words>837</Words>
  <Characters>4772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HollyR</dc:creator>
  <cp:keywords/>
  <cp:lastModifiedBy>Parveen Gurm</cp:lastModifiedBy>
  <cp:revision>66</cp:revision>
  <cp:lastPrinted>2020-02-07T08:28:00Z</cp:lastPrinted>
  <dcterms:created xsi:type="dcterms:W3CDTF">2020-02-07T13:30:00Z</dcterms:created>
  <dcterms:modified xsi:type="dcterms:W3CDTF">2023-07-17T08:35:00Z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d238a98-5de3-4afa-b492-e6339810853c_Enabled">
    <vt:lpwstr>True</vt:lpwstr>
  </property>
  <property fmtid="{D5CDD505-2E9C-101B-9397-08002B2CF9AE}" pid="3" name="MSIP_Label_bd238a98-5de3-4afa-b492-e6339810853c_SiteId">
    <vt:lpwstr>75aac48a-29ab-4230-adac-69d3e7ed3e77</vt:lpwstr>
  </property>
  <property fmtid="{D5CDD505-2E9C-101B-9397-08002B2CF9AE}" pid="4" name="MSIP_Label_bd238a98-5de3-4afa-b492-e6339810853c_Owner">
    <vt:lpwstr>Aimee.Morris@rcpsych.ac.uk</vt:lpwstr>
  </property>
  <property fmtid="{D5CDD505-2E9C-101B-9397-08002B2CF9AE}" pid="5" name="MSIP_Label_bd238a98-5de3-4afa-b492-e6339810853c_SetDate">
    <vt:lpwstr>2020-01-20T16:00:02.3496455Z</vt:lpwstr>
  </property>
  <property fmtid="{D5CDD505-2E9C-101B-9397-08002B2CF9AE}" pid="6" name="MSIP_Label_bd238a98-5de3-4afa-b492-e6339810853c_Name">
    <vt:lpwstr>General</vt:lpwstr>
  </property>
  <property fmtid="{D5CDD505-2E9C-101B-9397-08002B2CF9AE}" pid="7" name="MSIP_Label_bd238a98-5de3-4afa-b492-e6339810853c_Application">
    <vt:lpwstr>Microsoft Azure Information Protection</vt:lpwstr>
  </property>
  <property fmtid="{D5CDD505-2E9C-101B-9397-08002B2CF9AE}" pid="8" name="MSIP_Label_bd238a98-5de3-4afa-b492-e6339810853c_ActionId">
    <vt:lpwstr>1c115954-d072-4694-b723-5e91607e5e08</vt:lpwstr>
  </property>
  <property fmtid="{D5CDD505-2E9C-101B-9397-08002B2CF9AE}" pid="9" name="MSIP_Label_bd238a98-5de3-4afa-b492-e6339810853c_Extended_MSFT_Method">
    <vt:lpwstr>Automatic</vt:lpwstr>
  </property>
  <property fmtid="{D5CDD505-2E9C-101B-9397-08002B2CF9AE}" pid="10" name="Sensitivity">
    <vt:lpwstr>General</vt:lpwstr>
  </property>
  <property fmtid="{D5CDD505-2E9C-101B-9397-08002B2CF9AE}" pid="11" name="ContentTypeId">
    <vt:lpwstr>0x010100A03B0DDFB07AD24F9D59239BCC1E424D</vt:lpwstr>
  </property>
  <property fmtid="{D5CDD505-2E9C-101B-9397-08002B2CF9AE}" pid="12" name="Order">
    <vt:r8>100</vt:r8>
  </property>
  <property fmtid="{D5CDD505-2E9C-101B-9397-08002B2CF9AE}" pid="13" name="MediaServiceImageTags">
    <vt:lpwstr/>
  </property>
</Properties>
</file>