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11944" w14:textId="21532F5B" w:rsidR="00BC2E57" w:rsidRDefault="00BC2E57" w:rsidP="00BC2E57">
      <w:pPr>
        <w:rPr>
          <w:lang w:val="en-GB" w:eastAsia="ja-JP"/>
        </w:rPr>
      </w:pPr>
    </w:p>
    <w:p w14:paraId="07B28CCF" w14:textId="5E797674" w:rsidR="00181C77" w:rsidRPr="005C0683" w:rsidRDefault="00181C77" w:rsidP="00BC2E57">
      <w:pPr>
        <w:pStyle w:val="IHIHeading2"/>
        <w:spacing w:before="0"/>
        <w:rPr>
          <w:lang w:val="en-GB"/>
        </w:rPr>
      </w:pPr>
      <w:r w:rsidRPr="009F7FB3">
        <w:rPr>
          <w:rFonts w:cs="Arial"/>
          <w:color w:val="0D857C"/>
          <w:szCs w:val="23"/>
          <w:lang w:val="en-GB"/>
        </w:rPr>
        <w:t>Generating and Organising Ideas</w:t>
      </w:r>
      <w:r w:rsidRPr="009F7FB3">
        <w:rPr>
          <w:rFonts w:cs="Arial"/>
          <w:color w:val="0D857C"/>
          <w:szCs w:val="23"/>
          <w:lang w:val="en-GB"/>
        </w:rPr>
        <w:tab/>
      </w:r>
      <w:r w:rsidR="009F7FB3">
        <w:rPr>
          <w:rFonts w:cs="Arial"/>
          <w:color w:val="0D857C"/>
          <w:szCs w:val="23"/>
          <w:lang w:val="en-GB"/>
        </w:rPr>
        <w:t>: A 4-step Process</w:t>
      </w:r>
    </w:p>
    <w:p w14:paraId="67D09160" w14:textId="3FCCB0D3" w:rsidR="00181C77" w:rsidRPr="009F7FB3" w:rsidRDefault="00181C77" w:rsidP="009F7FB3">
      <w:pPr>
        <w:pStyle w:val="ListParagraph"/>
        <w:numPr>
          <w:ilvl w:val="0"/>
          <w:numId w:val="2"/>
        </w:numPr>
        <w:tabs>
          <w:tab w:val="clear" w:pos="720"/>
          <w:tab w:val="num" w:pos="426"/>
        </w:tabs>
        <w:ind w:left="426"/>
        <w:rPr>
          <w:rFonts w:ascii="Arial" w:hAnsi="Arial" w:cs="Arial"/>
          <w:b/>
          <w:sz w:val="22"/>
          <w:szCs w:val="22"/>
          <w:lang w:val="en-GB"/>
        </w:rPr>
      </w:pPr>
      <w:r w:rsidRPr="009F7FB3">
        <w:rPr>
          <w:rFonts w:ascii="Arial" w:hAnsi="Arial" w:cs="Arial"/>
          <w:b/>
          <w:sz w:val="22"/>
          <w:szCs w:val="22"/>
          <w:lang w:val="en-GB"/>
        </w:rPr>
        <w:t>Nominal Group Technique (NGT)</w:t>
      </w:r>
      <w:r w:rsidR="00751C39">
        <w:rPr>
          <w:rFonts w:ascii="Arial" w:hAnsi="Arial" w:cs="Arial"/>
          <w:b/>
          <w:sz w:val="22"/>
          <w:szCs w:val="22"/>
          <w:lang w:val="en-GB"/>
        </w:rPr>
        <w:t xml:space="preserve">: </w:t>
      </w:r>
      <w:r w:rsidRPr="009F7FB3">
        <w:rPr>
          <w:rFonts w:ascii="Arial" w:hAnsi="Arial" w:cs="Arial"/>
          <w:b/>
          <w:sz w:val="22"/>
          <w:szCs w:val="22"/>
          <w:lang w:val="en-GB"/>
        </w:rPr>
        <w:t>Generate Ideas</w:t>
      </w:r>
    </w:p>
    <w:p w14:paraId="47660836" w14:textId="77777777" w:rsidR="00181C77" w:rsidRPr="00FD728B" w:rsidRDefault="00181C77" w:rsidP="00181C77">
      <w:pPr>
        <w:rPr>
          <w:rFonts w:ascii="Arial" w:hAnsi="Arial" w:cs="Arial"/>
          <w:b/>
          <w:sz w:val="22"/>
          <w:szCs w:val="22"/>
          <w:lang w:val="en-GB"/>
        </w:rPr>
      </w:pPr>
    </w:p>
    <w:p w14:paraId="3055CE85" w14:textId="06B92672" w:rsidR="00181C77" w:rsidRPr="008572F3" w:rsidRDefault="00181C77" w:rsidP="008572F3">
      <w:pPr>
        <w:pStyle w:val="ListParagraph"/>
        <w:numPr>
          <w:ilvl w:val="0"/>
          <w:numId w:val="25"/>
        </w:numPr>
        <w:rPr>
          <w:rFonts w:ascii="Arial" w:hAnsi="Arial" w:cs="Arial"/>
          <w:color w:val="000000" w:themeColor="text1"/>
          <w:sz w:val="21"/>
          <w:szCs w:val="21"/>
          <w:lang w:val="en-GB"/>
        </w:rPr>
      </w:pPr>
      <w:r w:rsidRPr="008572F3">
        <w:rPr>
          <w:rFonts w:ascii="Arial" w:hAnsi="Arial" w:cs="Arial"/>
          <w:sz w:val="21"/>
          <w:szCs w:val="21"/>
          <w:lang w:val="en-GB"/>
        </w:rPr>
        <w:t xml:space="preserve">Agree on the topic and objective of the nominal group session. </w:t>
      </w:r>
    </w:p>
    <w:p w14:paraId="66E0820E" w14:textId="050257DE" w:rsidR="00181C77" w:rsidRPr="001A1052" w:rsidRDefault="00181C77" w:rsidP="008572F3">
      <w:pPr>
        <w:numPr>
          <w:ilvl w:val="0"/>
          <w:numId w:val="25"/>
        </w:numPr>
        <w:rPr>
          <w:rFonts w:ascii="Arial" w:hAnsi="Arial" w:cs="Arial"/>
          <w:sz w:val="21"/>
          <w:szCs w:val="21"/>
          <w:lang w:val="en-GB"/>
        </w:rPr>
      </w:pPr>
      <w:r w:rsidRPr="001A1052">
        <w:rPr>
          <w:rFonts w:ascii="Arial" w:hAnsi="Arial" w:cs="Arial"/>
          <w:sz w:val="21"/>
          <w:szCs w:val="21"/>
          <w:lang w:val="en-GB"/>
        </w:rPr>
        <w:t>Each member of the team is given a pile of sticky notes and time to think about ideas</w:t>
      </w:r>
      <w:r w:rsidR="008572F3">
        <w:rPr>
          <w:rFonts w:ascii="Arial" w:hAnsi="Arial" w:cs="Arial"/>
          <w:sz w:val="21"/>
          <w:szCs w:val="21"/>
          <w:lang w:val="en-GB"/>
        </w:rPr>
        <w:t>. Members write o</w:t>
      </w:r>
      <w:r w:rsidRPr="001A1052">
        <w:rPr>
          <w:rFonts w:ascii="Arial" w:hAnsi="Arial" w:cs="Arial"/>
          <w:sz w:val="21"/>
          <w:szCs w:val="21"/>
          <w:lang w:val="en-GB"/>
        </w:rPr>
        <w:t xml:space="preserve">ne idea per sticky note. </w:t>
      </w:r>
    </w:p>
    <w:p w14:paraId="4DEA46B3" w14:textId="17A860F1" w:rsidR="00181C77" w:rsidRPr="001A1052" w:rsidRDefault="00181C77" w:rsidP="008572F3">
      <w:pPr>
        <w:numPr>
          <w:ilvl w:val="0"/>
          <w:numId w:val="25"/>
        </w:numPr>
        <w:rPr>
          <w:rFonts w:ascii="Arial" w:hAnsi="Arial" w:cs="Arial"/>
          <w:sz w:val="21"/>
          <w:szCs w:val="21"/>
          <w:lang w:val="en-GB"/>
        </w:rPr>
      </w:pPr>
      <w:r w:rsidRPr="001A1052">
        <w:rPr>
          <w:rFonts w:ascii="Arial" w:hAnsi="Arial" w:cs="Arial"/>
          <w:sz w:val="21"/>
          <w:szCs w:val="21"/>
          <w:lang w:val="en-GB"/>
        </w:rPr>
        <w:t xml:space="preserve">Once everyone has written down their ideas, work clockwise round the table, taking it in turns for each person to share an idea. Repeat until all ideas </w:t>
      </w:r>
      <w:r w:rsidR="008572F3">
        <w:rPr>
          <w:rFonts w:ascii="Arial" w:hAnsi="Arial" w:cs="Arial"/>
          <w:sz w:val="21"/>
          <w:szCs w:val="21"/>
          <w:lang w:val="en-GB"/>
        </w:rPr>
        <w:t>are</w:t>
      </w:r>
      <w:r w:rsidRPr="001A1052">
        <w:rPr>
          <w:rFonts w:ascii="Arial" w:hAnsi="Arial" w:cs="Arial"/>
          <w:sz w:val="21"/>
          <w:szCs w:val="21"/>
          <w:lang w:val="en-GB"/>
        </w:rPr>
        <w:t xml:space="preserve"> shared. There should be no </w:t>
      </w:r>
      <w:r w:rsidRPr="001A1052">
        <w:rPr>
          <w:rFonts w:ascii="Arial" w:hAnsi="Arial" w:cs="Arial"/>
          <w:i/>
          <w:sz w:val="21"/>
          <w:szCs w:val="21"/>
          <w:lang w:val="en-GB"/>
        </w:rPr>
        <w:t>discussion or interruption</w:t>
      </w:r>
      <w:r w:rsidRPr="001A1052">
        <w:rPr>
          <w:rFonts w:ascii="Arial" w:hAnsi="Arial" w:cs="Arial"/>
          <w:sz w:val="21"/>
          <w:szCs w:val="21"/>
          <w:lang w:val="en-GB"/>
        </w:rPr>
        <w:t xml:space="preserve"> until all ideas are shared. </w:t>
      </w:r>
    </w:p>
    <w:p w14:paraId="2FA72548" w14:textId="77777777" w:rsidR="00181C77" w:rsidRPr="001A1052" w:rsidRDefault="00181C77" w:rsidP="008572F3">
      <w:pPr>
        <w:numPr>
          <w:ilvl w:val="0"/>
          <w:numId w:val="25"/>
        </w:numPr>
        <w:rPr>
          <w:rFonts w:ascii="Arial" w:hAnsi="Arial" w:cs="Arial"/>
          <w:sz w:val="21"/>
          <w:szCs w:val="21"/>
          <w:lang w:val="en-GB"/>
        </w:rPr>
      </w:pPr>
      <w:r w:rsidRPr="001A1052">
        <w:rPr>
          <w:rFonts w:ascii="Arial" w:hAnsi="Arial" w:cs="Arial"/>
          <w:sz w:val="21"/>
          <w:szCs w:val="21"/>
          <w:lang w:val="en-GB"/>
        </w:rPr>
        <w:t>Remove any duplicate ideas.</w:t>
      </w:r>
    </w:p>
    <w:p w14:paraId="3A4E1658" w14:textId="77777777" w:rsidR="00181C77" w:rsidRPr="001A1052" w:rsidRDefault="00181C77" w:rsidP="008572F3">
      <w:pPr>
        <w:numPr>
          <w:ilvl w:val="0"/>
          <w:numId w:val="25"/>
        </w:numPr>
        <w:rPr>
          <w:rFonts w:ascii="Arial" w:hAnsi="Arial" w:cs="Arial"/>
          <w:sz w:val="21"/>
          <w:szCs w:val="21"/>
          <w:lang w:val="en-GB"/>
        </w:rPr>
      </w:pPr>
      <w:r>
        <w:rPr>
          <w:rFonts w:ascii="Arial" w:hAnsi="Arial" w:cs="Arial"/>
          <w:sz w:val="21"/>
          <w:szCs w:val="21"/>
          <w:lang w:val="en-GB"/>
        </w:rPr>
        <w:t>Using the chart on page 2, w</w:t>
      </w:r>
      <w:r w:rsidRPr="001A1052">
        <w:rPr>
          <w:rFonts w:ascii="Arial" w:hAnsi="Arial" w:cs="Arial"/>
          <w:sz w:val="21"/>
          <w:szCs w:val="21"/>
          <w:lang w:val="en-GB"/>
        </w:rPr>
        <w:t xml:space="preserve">rite ideas </w:t>
      </w:r>
      <w:r>
        <w:rPr>
          <w:rFonts w:ascii="Arial" w:hAnsi="Arial" w:cs="Arial"/>
          <w:sz w:val="21"/>
          <w:szCs w:val="21"/>
          <w:lang w:val="en-GB"/>
        </w:rPr>
        <w:t>in the</w:t>
      </w:r>
      <w:r w:rsidRPr="001A1052">
        <w:rPr>
          <w:rFonts w:ascii="Arial" w:hAnsi="Arial" w:cs="Arial"/>
          <w:sz w:val="21"/>
          <w:szCs w:val="21"/>
          <w:lang w:val="en-GB"/>
        </w:rPr>
        <w:t xml:space="preserve"> “ideas” column. Do not rationalise and resist combining ideas. Differentiate similar ideas. </w:t>
      </w:r>
    </w:p>
    <w:p w14:paraId="60BC09FB" w14:textId="77777777" w:rsidR="00181C77" w:rsidRPr="005C0683" w:rsidRDefault="00181C77" w:rsidP="00181C77">
      <w:pPr>
        <w:rPr>
          <w:rFonts w:ascii="Arial" w:hAnsi="Arial" w:cs="Arial"/>
          <w:b/>
          <w:sz w:val="14"/>
          <w:szCs w:val="22"/>
          <w:lang w:val="en-GB"/>
        </w:rPr>
      </w:pPr>
    </w:p>
    <w:p w14:paraId="28D7BE1F" w14:textId="77777777" w:rsidR="00181C77" w:rsidRPr="005C0683" w:rsidRDefault="00181C77" w:rsidP="00181C77">
      <w:pPr>
        <w:rPr>
          <w:rFonts w:ascii="Arial" w:hAnsi="Arial" w:cs="Arial"/>
          <w:b/>
          <w:sz w:val="18"/>
          <w:szCs w:val="22"/>
          <w:lang w:val="en-GB"/>
        </w:rPr>
      </w:pPr>
    </w:p>
    <w:p w14:paraId="77A5803A" w14:textId="54C9F568" w:rsidR="00181C77" w:rsidRPr="00C05457" w:rsidRDefault="009F7FB3" w:rsidP="00181C77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2.    </w:t>
      </w:r>
      <w:r w:rsidR="00181C77" w:rsidRPr="00C05457">
        <w:rPr>
          <w:rFonts w:ascii="Arial" w:hAnsi="Arial" w:cs="Arial"/>
          <w:b/>
          <w:sz w:val="22"/>
          <w:szCs w:val="22"/>
          <w:lang w:val="en-GB"/>
        </w:rPr>
        <w:t>Multi-Vote: Reduce a long list of ideas (11 or more) to a manageable number (5 to 10)</w:t>
      </w:r>
    </w:p>
    <w:p w14:paraId="23353087" w14:textId="77777777" w:rsidR="00181C77" w:rsidRPr="00FD728B" w:rsidRDefault="00181C77" w:rsidP="00181C77">
      <w:pPr>
        <w:rPr>
          <w:rFonts w:ascii="Arial" w:hAnsi="Arial" w:cs="Arial"/>
          <w:sz w:val="22"/>
          <w:szCs w:val="22"/>
          <w:lang w:val="en-GB"/>
        </w:rPr>
      </w:pPr>
    </w:p>
    <w:p w14:paraId="4A935D78" w14:textId="40F14B7A" w:rsidR="00181C77" w:rsidRPr="001A1052" w:rsidRDefault="00181C77" w:rsidP="00181C77">
      <w:pPr>
        <w:numPr>
          <w:ilvl w:val="0"/>
          <w:numId w:val="8"/>
        </w:numPr>
        <w:rPr>
          <w:rFonts w:ascii="Arial" w:hAnsi="Arial" w:cs="Arial"/>
          <w:sz w:val="21"/>
          <w:szCs w:val="21"/>
          <w:lang w:val="en-GB"/>
        </w:rPr>
      </w:pPr>
      <w:r w:rsidRPr="001A1052">
        <w:rPr>
          <w:rFonts w:ascii="Arial" w:hAnsi="Arial" w:cs="Arial"/>
          <w:sz w:val="21"/>
          <w:szCs w:val="21"/>
          <w:lang w:val="en-GB"/>
        </w:rPr>
        <w:t xml:space="preserve">Agree on the criteria against which ideas are </w:t>
      </w:r>
      <w:r w:rsidR="00751C39">
        <w:rPr>
          <w:rFonts w:ascii="Arial" w:hAnsi="Arial" w:cs="Arial"/>
          <w:sz w:val="21"/>
          <w:szCs w:val="21"/>
          <w:lang w:val="en-GB"/>
        </w:rPr>
        <w:t>chosen</w:t>
      </w:r>
      <w:r w:rsidR="009A5005">
        <w:rPr>
          <w:rFonts w:ascii="Arial" w:hAnsi="Arial" w:cs="Arial"/>
          <w:color w:val="000000" w:themeColor="text1"/>
          <w:sz w:val="21"/>
          <w:szCs w:val="21"/>
          <w:lang w:val="en-GB"/>
        </w:rPr>
        <w:t>, such as ‘low cost, feasible and easy to implement’.</w:t>
      </w:r>
    </w:p>
    <w:p w14:paraId="26E13512" w14:textId="77777777" w:rsidR="00071BDC" w:rsidRDefault="00181C77" w:rsidP="00181C77">
      <w:pPr>
        <w:numPr>
          <w:ilvl w:val="0"/>
          <w:numId w:val="8"/>
        </w:numPr>
        <w:rPr>
          <w:rFonts w:ascii="Arial" w:hAnsi="Arial" w:cs="Arial"/>
          <w:sz w:val="21"/>
          <w:szCs w:val="21"/>
          <w:lang w:val="en-GB"/>
        </w:rPr>
      </w:pPr>
      <w:r w:rsidRPr="001A1052">
        <w:rPr>
          <w:rFonts w:ascii="Arial" w:hAnsi="Arial" w:cs="Arial"/>
          <w:sz w:val="21"/>
          <w:szCs w:val="21"/>
          <w:lang w:val="en-GB"/>
        </w:rPr>
        <w:t xml:space="preserve">Decide on how many ideas you want members to vote on e.g. 5. </w:t>
      </w:r>
    </w:p>
    <w:p w14:paraId="1275A7CD" w14:textId="293F7D48" w:rsidR="00181C77" w:rsidRPr="001A1052" w:rsidRDefault="00071BDC" w:rsidP="00181C77">
      <w:pPr>
        <w:numPr>
          <w:ilvl w:val="0"/>
          <w:numId w:val="8"/>
        </w:numPr>
        <w:rPr>
          <w:rFonts w:ascii="Arial" w:hAnsi="Arial" w:cs="Arial"/>
          <w:sz w:val="21"/>
          <w:szCs w:val="21"/>
          <w:lang w:val="en-GB"/>
        </w:rPr>
      </w:pPr>
      <w:r>
        <w:rPr>
          <w:rFonts w:ascii="Arial" w:hAnsi="Arial" w:cs="Arial"/>
          <w:sz w:val="21"/>
          <w:szCs w:val="21"/>
          <w:lang w:val="en-GB"/>
        </w:rPr>
        <w:t>M</w:t>
      </w:r>
      <w:r w:rsidR="00181C77" w:rsidRPr="001A1052">
        <w:rPr>
          <w:rFonts w:ascii="Arial" w:hAnsi="Arial" w:cs="Arial"/>
          <w:sz w:val="21"/>
          <w:szCs w:val="21"/>
          <w:lang w:val="en-GB"/>
        </w:rPr>
        <w:t xml:space="preserve">embers </w:t>
      </w:r>
      <w:r w:rsidR="004371EA">
        <w:rPr>
          <w:rFonts w:ascii="Arial" w:hAnsi="Arial" w:cs="Arial"/>
          <w:sz w:val="21"/>
          <w:szCs w:val="21"/>
          <w:lang w:val="en-GB"/>
        </w:rPr>
        <w:t>are given a different coloured pen or symbol</w:t>
      </w:r>
      <w:r>
        <w:rPr>
          <w:rFonts w:ascii="Arial" w:hAnsi="Arial" w:cs="Arial"/>
          <w:sz w:val="21"/>
          <w:szCs w:val="21"/>
          <w:lang w:val="en-GB"/>
        </w:rPr>
        <w:t>, and keeping the criteria in mind,</w:t>
      </w:r>
      <w:r w:rsidR="004371EA">
        <w:rPr>
          <w:rFonts w:ascii="Arial" w:hAnsi="Arial" w:cs="Arial"/>
          <w:sz w:val="21"/>
          <w:szCs w:val="21"/>
          <w:lang w:val="en-GB"/>
        </w:rPr>
        <w:t xml:space="preserve"> place a mark </w:t>
      </w:r>
      <w:r w:rsidR="00181C77" w:rsidRPr="001A1052">
        <w:rPr>
          <w:rFonts w:ascii="Arial" w:hAnsi="Arial" w:cs="Arial"/>
          <w:sz w:val="21"/>
          <w:szCs w:val="21"/>
          <w:lang w:val="en-GB"/>
        </w:rPr>
        <w:t xml:space="preserve">next to their selected ideas in the column called ‘multi-vote’. </w:t>
      </w:r>
      <w:r w:rsidR="00D025BE">
        <w:rPr>
          <w:rFonts w:ascii="Arial" w:hAnsi="Arial" w:cs="Arial"/>
          <w:sz w:val="21"/>
          <w:szCs w:val="21"/>
          <w:lang w:val="en-GB"/>
        </w:rPr>
        <w:t>V</w:t>
      </w:r>
      <w:r w:rsidR="00181C77" w:rsidRPr="001A1052">
        <w:rPr>
          <w:rFonts w:ascii="Arial" w:hAnsi="Arial" w:cs="Arial"/>
          <w:sz w:val="21"/>
          <w:szCs w:val="21"/>
          <w:lang w:val="en-GB"/>
        </w:rPr>
        <w:t xml:space="preserve">ote for </w:t>
      </w:r>
      <w:r w:rsidR="00D025BE">
        <w:rPr>
          <w:rFonts w:ascii="Arial" w:hAnsi="Arial" w:cs="Arial"/>
          <w:sz w:val="21"/>
          <w:szCs w:val="21"/>
          <w:lang w:val="en-GB"/>
        </w:rPr>
        <w:t>each chosen</w:t>
      </w:r>
      <w:r w:rsidR="00181C77" w:rsidRPr="001A1052">
        <w:rPr>
          <w:rFonts w:ascii="Arial" w:hAnsi="Arial" w:cs="Arial"/>
          <w:sz w:val="21"/>
          <w:szCs w:val="21"/>
          <w:lang w:val="en-GB"/>
        </w:rPr>
        <w:t xml:space="preserve"> idea only on</w:t>
      </w:r>
      <w:r w:rsidR="00D53F92">
        <w:rPr>
          <w:rFonts w:ascii="Arial" w:hAnsi="Arial" w:cs="Arial"/>
          <w:sz w:val="21"/>
          <w:szCs w:val="21"/>
          <w:lang w:val="en-GB"/>
        </w:rPr>
        <w:t>c</w:t>
      </w:r>
      <w:r w:rsidR="00181C77" w:rsidRPr="001A1052">
        <w:rPr>
          <w:rFonts w:ascii="Arial" w:hAnsi="Arial" w:cs="Arial"/>
          <w:sz w:val="21"/>
          <w:szCs w:val="21"/>
          <w:lang w:val="en-GB"/>
        </w:rPr>
        <w:t>e.</w:t>
      </w:r>
    </w:p>
    <w:p w14:paraId="46B329D5" w14:textId="4F6ED566" w:rsidR="00181C77" w:rsidRPr="001A1052" w:rsidRDefault="00181C77" w:rsidP="00181C77">
      <w:pPr>
        <w:numPr>
          <w:ilvl w:val="0"/>
          <w:numId w:val="8"/>
        </w:numPr>
        <w:rPr>
          <w:rFonts w:ascii="Arial" w:hAnsi="Arial" w:cs="Arial"/>
          <w:sz w:val="21"/>
          <w:szCs w:val="21"/>
          <w:lang w:val="en-GB"/>
        </w:rPr>
      </w:pPr>
      <w:r w:rsidRPr="001A1052">
        <w:rPr>
          <w:rFonts w:ascii="Arial" w:hAnsi="Arial" w:cs="Arial"/>
          <w:sz w:val="21"/>
          <w:szCs w:val="21"/>
          <w:lang w:val="en-GB"/>
        </w:rPr>
        <w:t xml:space="preserve">Review the voting results. </w:t>
      </w:r>
      <w:r w:rsidR="00D53F92">
        <w:rPr>
          <w:rFonts w:ascii="Arial" w:hAnsi="Arial" w:cs="Arial"/>
          <w:sz w:val="21"/>
          <w:szCs w:val="21"/>
          <w:lang w:val="en-GB"/>
        </w:rPr>
        <w:t>Circle</w:t>
      </w:r>
      <w:r w:rsidRPr="001A1052">
        <w:rPr>
          <w:rFonts w:ascii="Arial" w:hAnsi="Arial" w:cs="Arial"/>
          <w:sz w:val="21"/>
          <w:szCs w:val="21"/>
          <w:lang w:val="en-GB"/>
        </w:rPr>
        <w:t xml:space="preserve"> the 5–10 ideas with the most votes to take to Rank Ordering. If a person feels strongly about their left-behind idea, include it in the next round. </w:t>
      </w:r>
    </w:p>
    <w:p w14:paraId="6258995B" w14:textId="77777777" w:rsidR="00181C77" w:rsidRPr="001A1052" w:rsidRDefault="00181C77" w:rsidP="00181C77">
      <w:pPr>
        <w:numPr>
          <w:ilvl w:val="0"/>
          <w:numId w:val="8"/>
        </w:numPr>
        <w:rPr>
          <w:rFonts w:ascii="Arial" w:hAnsi="Arial" w:cs="Arial"/>
          <w:sz w:val="21"/>
          <w:szCs w:val="21"/>
          <w:lang w:val="en-GB"/>
        </w:rPr>
      </w:pPr>
      <w:r w:rsidRPr="001A1052">
        <w:rPr>
          <w:rFonts w:ascii="Arial" w:hAnsi="Arial" w:cs="Arial"/>
          <w:sz w:val="21"/>
          <w:szCs w:val="21"/>
          <w:lang w:val="en-GB"/>
        </w:rPr>
        <w:t xml:space="preserve">If you still have a lot of ideas that get only a few votes (e.g., 15–20), you can do another round of Multi-Vote to reduce the initial set of ideas to 10 or fewer. </w:t>
      </w:r>
    </w:p>
    <w:p w14:paraId="7C00351C" w14:textId="77777777" w:rsidR="00181C77" w:rsidRPr="005C0683" w:rsidRDefault="00181C77" w:rsidP="00181C77">
      <w:pPr>
        <w:rPr>
          <w:rFonts w:ascii="Arial" w:hAnsi="Arial" w:cs="Arial"/>
          <w:sz w:val="14"/>
          <w:szCs w:val="22"/>
          <w:lang w:val="en-GB"/>
        </w:rPr>
      </w:pPr>
    </w:p>
    <w:p w14:paraId="2F027972" w14:textId="77777777" w:rsidR="00181C77" w:rsidRPr="005C0683" w:rsidRDefault="00181C77" w:rsidP="00181C77">
      <w:pPr>
        <w:rPr>
          <w:rFonts w:ascii="Arial" w:hAnsi="Arial" w:cs="Arial"/>
          <w:sz w:val="18"/>
          <w:szCs w:val="22"/>
          <w:lang w:val="en-GB"/>
        </w:rPr>
      </w:pPr>
    </w:p>
    <w:p w14:paraId="0CF9D113" w14:textId="03B5F47F" w:rsidR="00181C77" w:rsidRPr="00C05457" w:rsidRDefault="009F7FB3" w:rsidP="00181C77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3.    </w:t>
      </w:r>
      <w:r w:rsidR="00181C77" w:rsidRPr="00C05457">
        <w:rPr>
          <w:rFonts w:ascii="Arial" w:hAnsi="Arial" w:cs="Arial"/>
          <w:b/>
          <w:sz w:val="22"/>
          <w:szCs w:val="22"/>
          <w:lang w:val="en-GB"/>
        </w:rPr>
        <w:t>Rank Order: Reduce a list of 10 or fewer to the vital few ideas for further discussion</w:t>
      </w:r>
    </w:p>
    <w:p w14:paraId="66D68464" w14:textId="77777777" w:rsidR="00181C77" w:rsidRPr="00FD728B" w:rsidRDefault="00181C77" w:rsidP="00181C77">
      <w:pPr>
        <w:rPr>
          <w:rFonts w:ascii="Arial" w:hAnsi="Arial" w:cs="Arial"/>
          <w:sz w:val="22"/>
          <w:szCs w:val="22"/>
          <w:lang w:val="en-GB"/>
        </w:rPr>
      </w:pPr>
    </w:p>
    <w:p w14:paraId="4EA1DCE6" w14:textId="33D9B009" w:rsidR="00181C77" w:rsidRPr="001A1052" w:rsidRDefault="00181C77" w:rsidP="00181C77">
      <w:pPr>
        <w:pStyle w:val="ListParagraph"/>
        <w:numPr>
          <w:ilvl w:val="0"/>
          <w:numId w:val="23"/>
        </w:numPr>
        <w:rPr>
          <w:rFonts w:ascii="Arial" w:hAnsi="Arial" w:cs="Arial"/>
          <w:sz w:val="21"/>
          <w:szCs w:val="21"/>
          <w:lang w:val="en-GB"/>
        </w:rPr>
      </w:pPr>
      <w:r w:rsidRPr="001A1052">
        <w:rPr>
          <w:rFonts w:ascii="Arial" w:hAnsi="Arial" w:cs="Arial"/>
          <w:sz w:val="21"/>
          <w:szCs w:val="21"/>
          <w:lang w:val="en-GB"/>
        </w:rPr>
        <w:t>Write the initials of each team member in</w:t>
      </w:r>
      <w:r w:rsidR="00D53F92">
        <w:rPr>
          <w:rFonts w:ascii="Arial" w:hAnsi="Arial" w:cs="Arial"/>
          <w:sz w:val="21"/>
          <w:szCs w:val="21"/>
          <w:lang w:val="en-GB"/>
        </w:rPr>
        <w:t xml:space="preserve"> the</w:t>
      </w:r>
      <w:r w:rsidRPr="001A1052">
        <w:rPr>
          <w:rFonts w:ascii="Arial" w:hAnsi="Arial" w:cs="Arial"/>
          <w:sz w:val="21"/>
          <w:szCs w:val="21"/>
          <w:lang w:val="en-GB"/>
        </w:rPr>
        <w:t xml:space="preserve"> </w:t>
      </w:r>
      <w:r w:rsidR="00D53F92">
        <w:rPr>
          <w:rFonts w:ascii="Arial" w:hAnsi="Arial" w:cs="Arial"/>
          <w:sz w:val="21"/>
          <w:szCs w:val="21"/>
          <w:lang w:val="en-GB"/>
        </w:rPr>
        <w:t xml:space="preserve">columns under </w:t>
      </w:r>
      <w:r w:rsidRPr="001A1052">
        <w:rPr>
          <w:rFonts w:ascii="Arial" w:hAnsi="Arial" w:cs="Arial"/>
          <w:sz w:val="21"/>
          <w:szCs w:val="21"/>
          <w:lang w:val="en-GB"/>
        </w:rPr>
        <w:t>‘rank order’</w:t>
      </w:r>
      <w:r w:rsidR="00B43469">
        <w:rPr>
          <w:rFonts w:ascii="Arial" w:hAnsi="Arial" w:cs="Arial"/>
          <w:sz w:val="21"/>
          <w:szCs w:val="21"/>
          <w:lang w:val="en-GB"/>
        </w:rPr>
        <w:t xml:space="preserve"> so that each member has a column</w:t>
      </w:r>
      <w:r w:rsidR="00D53F92">
        <w:rPr>
          <w:rFonts w:ascii="Arial" w:hAnsi="Arial" w:cs="Arial"/>
          <w:sz w:val="21"/>
          <w:szCs w:val="21"/>
          <w:lang w:val="en-GB"/>
        </w:rPr>
        <w:t>.</w:t>
      </w:r>
    </w:p>
    <w:p w14:paraId="32A444F6" w14:textId="0636112C" w:rsidR="00181C77" w:rsidRPr="001A1052" w:rsidRDefault="00181C77" w:rsidP="00181C77">
      <w:pPr>
        <w:pStyle w:val="ListParagraph"/>
        <w:numPr>
          <w:ilvl w:val="0"/>
          <w:numId w:val="23"/>
        </w:numPr>
        <w:rPr>
          <w:rFonts w:ascii="Arial" w:hAnsi="Arial" w:cs="Arial"/>
          <w:sz w:val="21"/>
          <w:szCs w:val="21"/>
          <w:lang w:val="en-GB"/>
        </w:rPr>
      </w:pPr>
      <w:r w:rsidRPr="001A1052">
        <w:rPr>
          <w:rFonts w:ascii="Arial" w:hAnsi="Arial" w:cs="Arial"/>
          <w:sz w:val="21"/>
          <w:szCs w:val="21"/>
          <w:lang w:val="en-GB"/>
        </w:rPr>
        <w:t xml:space="preserve">Using </w:t>
      </w:r>
      <w:r w:rsidR="009A5005">
        <w:rPr>
          <w:rFonts w:ascii="Arial" w:hAnsi="Arial" w:cs="Arial"/>
          <w:sz w:val="21"/>
          <w:szCs w:val="21"/>
          <w:lang w:val="en-GB"/>
        </w:rPr>
        <w:t>the</w:t>
      </w:r>
      <w:bookmarkStart w:id="0" w:name="_GoBack"/>
      <w:bookmarkEnd w:id="0"/>
      <w:r w:rsidR="009A5005">
        <w:rPr>
          <w:rFonts w:ascii="Arial" w:hAnsi="Arial" w:cs="Arial"/>
          <w:sz w:val="21"/>
          <w:szCs w:val="21"/>
          <w:lang w:val="en-GB"/>
        </w:rPr>
        <w:t xml:space="preserve"> chosen</w:t>
      </w:r>
      <w:r w:rsidRPr="001A1052">
        <w:rPr>
          <w:rFonts w:ascii="Arial" w:hAnsi="Arial" w:cs="Arial"/>
          <w:sz w:val="21"/>
          <w:szCs w:val="21"/>
          <w:lang w:val="en-GB"/>
        </w:rPr>
        <w:t xml:space="preserve"> criteria, members individually and silently rank all ideas with a ‘1’ being the first choice, a ‘2’ the second choice, and so on. All ideas must be ranked. No double or omitted ranking. </w:t>
      </w:r>
    </w:p>
    <w:p w14:paraId="62F6704D" w14:textId="1FB2C3F4" w:rsidR="00181C77" w:rsidRPr="001A1052" w:rsidRDefault="00181C77" w:rsidP="00181C77">
      <w:pPr>
        <w:numPr>
          <w:ilvl w:val="0"/>
          <w:numId w:val="23"/>
        </w:numPr>
        <w:rPr>
          <w:rFonts w:ascii="Arial" w:hAnsi="Arial" w:cs="Arial"/>
          <w:sz w:val="21"/>
          <w:szCs w:val="21"/>
          <w:lang w:val="en-GB"/>
        </w:rPr>
      </w:pPr>
      <w:r w:rsidRPr="001A1052">
        <w:rPr>
          <w:rFonts w:ascii="Arial" w:hAnsi="Arial" w:cs="Arial"/>
          <w:sz w:val="21"/>
          <w:szCs w:val="21"/>
          <w:lang w:val="en-GB"/>
        </w:rPr>
        <w:t>After everyone has ranked th</w:t>
      </w:r>
      <w:r w:rsidR="00642ECE">
        <w:rPr>
          <w:rFonts w:ascii="Arial" w:hAnsi="Arial" w:cs="Arial"/>
          <w:sz w:val="21"/>
          <w:szCs w:val="21"/>
          <w:lang w:val="en-GB"/>
        </w:rPr>
        <w:t>e</w:t>
      </w:r>
      <w:r w:rsidRPr="001A1052">
        <w:rPr>
          <w:rFonts w:ascii="Arial" w:hAnsi="Arial" w:cs="Arial"/>
          <w:sz w:val="21"/>
          <w:szCs w:val="21"/>
          <w:lang w:val="en-GB"/>
        </w:rPr>
        <w:t xml:space="preserve"> top ideas, sum the rows in the ‘total’ column</w:t>
      </w:r>
      <w:r w:rsidR="00642ECE">
        <w:rPr>
          <w:rFonts w:ascii="Arial" w:hAnsi="Arial" w:cs="Arial"/>
          <w:sz w:val="21"/>
          <w:szCs w:val="21"/>
          <w:lang w:val="en-GB"/>
        </w:rPr>
        <w:t>.</w:t>
      </w:r>
      <w:r w:rsidRPr="001A1052">
        <w:rPr>
          <w:rFonts w:ascii="Arial" w:hAnsi="Arial" w:cs="Arial"/>
          <w:sz w:val="21"/>
          <w:szCs w:val="21"/>
          <w:lang w:val="en-GB"/>
        </w:rPr>
        <w:t xml:space="preserve"> </w:t>
      </w:r>
    </w:p>
    <w:p w14:paraId="233F1922" w14:textId="76716E98" w:rsidR="00181C77" w:rsidRPr="001A1052" w:rsidRDefault="00181C77" w:rsidP="00181C77">
      <w:pPr>
        <w:numPr>
          <w:ilvl w:val="0"/>
          <w:numId w:val="23"/>
        </w:numPr>
        <w:rPr>
          <w:rFonts w:ascii="Arial" w:hAnsi="Arial" w:cs="Arial"/>
          <w:sz w:val="21"/>
          <w:szCs w:val="21"/>
          <w:lang w:val="en-GB"/>
        </w:rPr>
      </w:pPr>
      <w:r w:rsidRPr="001A1052">
        <w:rPr>
          <w:rFonts w:ascii="Arial" w:hAnsi="Arial" w:cs="Arial"/>
          <w:sz w:val="21"/>
          <w:szCs w:val="21"/>
          <w:lang w:val="en-GB"/>
        </w:rPr>
        <w:t xml:space="preserve">The team review the results and, looking at the total, selects and marks the </w:t>
      </w:r>
      <w:r w:rsidR="00FA1AB7">
        <w:rPr>
          <w:rFonts w:ascii="Arial" w:hAnsi="Arial" w:cs="Arial"/>
          <w:sz w:val="21"/>
          <w:szCs w:val="21"/>
          <w:lang w:val="en-GB"/>
        </w:rPr>
        <w:t>ideas with the</w:t>
      </w:r>
      <w:r w:rsidR="006F7E75">
        <w:rPr>
          <w:rFonts w:ascii="Arial" w:hAnsi="Arial" w:cs="Arial"/>
          <w:sz w:val="21"/>
          <w:szCs w:val="21"/>
          <w:lang w:val="en-GB"/>
        </w:rPr>
        <w:t xml:space="preserve"> lowest totals</w:t>
      </w:r>
      <w:r w:rsidR="00FA1AB7">
        <w:rPr>
          <w:rFonts w:ascii="Arial" w:hAnsi="Arial" w:cs="Arial"/>
          <w:sz w:val="21"/>
          <w:szCs w:val="21"/>
          <w:lang w:val="en-GB"/>
        </w:rPr>
        <w:t xml:space="preserve">. These </w:t>
      </w:r>
      <w:r w:rsidR="000E6D91">
        <w:rPr>
          <w:rFonts w:ascii="Arial" w:hAnsi="Arial" w:cs="Arial"/>
          <w:sz w:val="21"/>
          <w:szCs w:val="21"/>
          <w:lang w:val="en-GB"/>
        </w:rPr>
        <w:t>ideas</w:t>
      </w:r>
      <w:r w:rsidR="00FA1AB7">
        <w:rPr>
          <w:rFonts w:ascii="Arial" w:hAnsi="Arial" w:cs="Arial"/>
          <w:sz w:val="21"/>
          <w:szCs w:val="21"/>
          <w:lang w:val="en-GB"/>
        </w:rPr>
        <w:t xml:space="preserve"> will now receive </w:t>
      </w:r>
      <w:r w:rsidRPr="001A1052">
        <w:rPr>
          <w:rFonts w:ascii="Arial" w:hAnsi="Arial" w:cs="Arial"/>
          <w:sz w:val="21"/>
          <w:szCs w:val="21"/>
          <w:lang w:val="en-GB"/>
        </w:rPr>
        <w:t>further consideration.</w:t>
      </w:r>
    </w:p>
    <w:p w14:paraId="46B3FB0D" w14:textId="77777777" w:rsidR="00181C77" w:rsidRPr="001A1052" w:rsidRDefault="00181C77" w:rsidP="00181C77">
      <w:pPr>
        <w:numPr>
          <w:ilvl w:val="0"/>
          <w:numId w:val="23"/>
        </w:numPr>
        <w:rPr>
          <w:rFonts w:ascii="Arial" w:hAnsi="Arial" w:cs="Arial"/>
          <w:sz w:val="21"/>
          <w:szCs w:val="21"/>
          <w:lang w:val="en-GB"/>
        </w:rPr>
      </w:pPr>
      <w:r w:rsidRPr="001A1052">
        <w:rPr>
          <w:rFonts w:ascii="Arial" w:hAnsi="Arial" w:cs="Arial"/>
          <w:sz w:val="21"/>
          <w:szCs w:val="21"/>
          <w:lang w:val="en-GB"/>
        </w:rPr>
        <w:t>If considerable disagreement among members exists, a second ranking may be carried out.</w:t>
      </w:r>
    </w:p>
    <w:p w14:paraId="01B3096D" w14:textId="77777777" w:rsidR="00181C77" w:rsidRPr="005C0683" w:rsidRDefault="00181C77" w:rsidP="00181C77">
      <w:pPr>
        <w:rPr>
          <w:rFonts w:ascii="Arial" w:hAnsi="Arial" w:cs="Arial"/>
          <w:sz w:val="14"/>
          <w:szCs w:val="22"/>
          <w:lang w:val="en-GB"/>
        </w:rPr>
      </w:pPr>
    </w:p>
    <w:p w14:paraId="4C7D5D0F" w14:textId="77777777" w:rsidR="00181C77" w:rsidRPr="005C0683" w:rsidRDefault="00181C77" w:rsidP="00181C77">
      <w:pPr>
        <w:rPr>
          <w:rFonts w:ascii="Arial" w:hAnsi="Arial" w:cs="Arial"/>
          <w:sz w:val="18"/>
          <w:szCs w:val="22"/>
          <w:lang w:val="en-GB"/>
        </w:rPr>
      </w:pPr>
    </w:p>
    <w:p w14:paraId="0067E6B7" w14:textId="78ACC1D7" w:rsidR="00181C77" w:rsidRPr="009F7FB3" w:rsidRDefault="00181C77" w:rsidP="009F7FB3">
      <w:pPr>
        <w:pStyle w:val="ListParagraph"/>
        <w:numPr>
          <w:ilvl w:val="0"/>
          <w:numId w:val="24"/>
        </w:numPr>
        <w:ind w:left="426"/>
        <w:rPr>
          <w:rFonts w:ascii="Arial" w:hAnsi="Arial" w:cs="Arial"/>
          <w:b/>
          <w:sz w:val="22"/>
          <w:szCs w:val="22"/>
          <w:lang w:val="en-GB"/>
        </w:rPr>
      </w:pPr>
      <w:r w:rsidRPr="009F7FB3">
        <w:rPr>
          <w:rFonts w:ascii="Arial" w:hAnsi="Arial" w:cs="Arial"/>
          <w:b/>
          <w:sz w:val="22"/>
          <w:szCs w:val="22"/>
          <w:lang w:val="en-GB"/>
        </w:rPr>
        <w:t>Structured Discussion:</w:t>
      </w:r>
      <w:r w:rsidR="005C0683" w:rsidRPr="009F7FB3">
        <w:rPr>
          <w:rFonts w:ascii="Arial" w:hAnsi="Arial" w:cs="Arial"/>
          <w:b/>
          <w:sz w:val="22"/>
          <w:szCs w:val="22"/>
          <w:lang w:val="en-GB"/>
        </w:rPr>
        <w:t xml:space="preserve"> D</w:t>
      </w:r>
      <w:r w:rsidRPr="009F7FB3">
        <w:rPr>
          <w:rFonts w:ascii="Arial" w:hAnsi="Arial" w:cs="Arial"/>
          <w:b/>
          <w:sz w:val="22"/>
          <w:szCs w:val="22"/>
          <w:lang w:val="en-GB"/>
        </w:rPr>
        <w:t>iscuss the vital few ideas to arrive at a consensus decision</w:t>
      </w:r>
    </w:p>
    <w:p w14:paraId="2D0AB1EE" w14:textId="77777777" w:rsidR="00181C77" w:rsidRPr="00FD728B" w:rsidRDefault="00181C77" w:rsidP="00181C77">
      <w:pPr>
        <w:rPr>
          <w:rFonts w:ascii="Arial" w:hAnsi="Arial" w:cs="Arial"/>
          <w:b/>
          <w:sz w:val="22"/>
          <w:szCs w:val="22"/>
          <w:lang w:val="en-GB"/>
        </w:rPr>
      </w:pPr>
    </w:p>
    <w:p w14:paraId="0E58BAD4" w14:textId="77777777" w:rsidR="00181C77" w:rsidRPr="001A1052" w:rsidRDefault="00181C77" w:rsidP="00181C77">
      <w:pPr>
        <w:pStyle w:val="ListParagraph"/>
        <w:numPr>
          <w:ilvl w:val="0"/>
          <w:numId w:val="14"/>
        </w:numPr>
        <w:ind w:left="720"/>
        <w:rPr>
          <w:rFonts w:ascii="Arial" w:hAnsi="Arial" w:cs="Arial"/>
          <w:b/>
          <w:color w:val="00B050"/>
          <w:sz w:val="21"/>
          <w:szCs w:val="21"/>
          <w:lang w:val="en-GB"/>
        </w:rPr>
      </w:pPr>
      <w:r w:rsidRPr="001A1052">
        <w:rPr>
          <w:rFonts w:ascii="Arial" w:hAnsi="Arial" w:cs="Arial"/>
          <w:sz w:val="21"/>
          <w:szCs w:val="21"/>
          <w:lang w:val="en-GB"/>
        </w:rPr>
        <w:t xml:space="preserve">Remind the group of the criteria for choosing ideas. </w:t>
      </w:r>
    </w:p>
    <w:p w14:paraId="7D03FDD3" w14:textId="77777777" w:rsidR="00181C77" w:rsidRPr="001A1052" w:rsidRDefault="00181C77" w:rsidP="00181C77">
      <w:pPr>
        <w:pStyle w:val="ListParagraph"/>
        <w:numPr>
          <w:ilvl w:val="0"/>
          <w:numId w:val="14"/>
        </w:numPr>
        <w:ind w:left="720"/>
        <w:rPr>
          <w:rFonts w:ascii="Arial" w:hAnsi="Arial" w:cs="Arial"/>
          <w:sz w:val="21"/>
          <w:szCs w:val="21"/>
          <w:lang w:val="en-GB"/>
        </w:rPr>
      </w:pPr>
      <w:r w:rsidRPr="001A1052">
        <w:rPr>
          <w:rFonts w:ascii="Arial" w:hAnsi="Arial" w:cs="Arial"/>
          <w:sz w:val="21"/>
          <w:szCs w:val="21"/>
          <w:lang w:val="en-GB"/>
        </w:rPr>
        <w:t>Each member decides which idea they think should be chosen from the shortlist. Members state their position (what) and rationale (why). These are recorded on a flipchart/post-it notes. This is not a debate, so each person presents their views without rebuttal or debate.</w:t>
      </w:r>
    </w:p>
    <w:p w14:paraId="0723A17C" w14:textId="74C224EB" w:rsidR="00BC2E57" w:rsidRPr="001A1052" w:rsidRDefault="00181C77" w:rsidP="00181C77">
      <w:pPr>
        <w:pStyle w:val="ListParagraph"/>
        <w:numPr>
          <w:ilvl w:val="0"/>
          <w:numId w:val="14"/>
        </w:numPr>
        <w:ind w:left="720"/>
        <w:rPr>
          <w:rFonts w:ascii="Arial" w:hAnsi="Arial" w:cs="Arial"/>
          <w:sz w:val="21"/>
          <w:szCs w:val="21"/>
          <w:lang w:val="en-GB"/>
        </w:rPr>
      </w:pPr>
      <w:r w:rsidRPr="001A1052">
        <w:rPr>
          <w:rFonts w:ascii="Arial" w:hAnsi="Arial" w:cs="Arial"/>
          <w:sz w:val="21"/>
          <w:szCs w:val="21"/>
          <w:lang w:val="en-GB"/>
        </w:rPr>
        <w:t>When everyone has had a chance to present their views, the notes are reviewed and questions or added thoughts are aired. Open discussion and debate is held. Agreements are summarised, and a consensus is reached.</w:t>
      </w:r>
    </w:p>
    <w:p w14:paraId="37D5B64C" w14:textId="7CD6A5FB" w:rsidR="00BC2E57" w:rsidRPr="00BC2E57" w:rsidRDefault="00181C77" w:rsidP="00BC2E57">
      <w:pPr>
        <w:pStyle w:val="ListParagraph"/>
        <w:numPr>
          <w:ilvl w:val="0"/>
          <w:numId w:val="14"/>
        </w:numPr>
        <w:ind w:left="720"/>
        <w:rPr>
          <w:lang w:val="en-GB"/>
        </w:rPr>
      </w:pPr>
      <w:r w:rsidRPr="00BC2E57">
        <w:rPr>
          <w:rFonts w:ascii="Arial" w:hAnsi="Arial" w:cs="Arial"/>
          <w:sz w:val="21"/>
          <w:szCs w:val="21"/>
          <w:lang w:val="en-GB"/>
        </w:rPr>
        <w:t xml:space="preserve">If consensus cannot be reached, another structured discussion round is held by repeating steps 2–4. </w:t>
      </w:r>
    </w:p>
    <w:p w14:paraId="71576411" w14:textId="40A6DDAE" w:rsidR="00181C77" w:rsidRPr="000E6D91" w:rsidRDefault="00181C77" w:rsidP="00181C77">
      <w:pPr>
        <w:spacing w:before="120"/>
        <w:rPr>
          <w:rFonts w:ascii="Arial" w:hAnsi="Arial" w:cs="Arial"/>
          <w:sz w:val="18"/>
          <w:szCs w:val="21"/>
          <w:lang w:val="en-GB"/>
        </w:rPr>
      </w:pPr>
      <w:bookmarkStart w:id="1" w:name="_Hlk53221275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8"/>
        <w:gridCol w:w="5098"/>
        <w:gridCol w:w="567"/>
        <w:gridCol w:w="567"/>
        <w:gridCol w:w="567"/>
        <w:gridCol w:w="567"/>
        <w:gridCol w:w="567"/>
        <w:gridCol w:w="567"/>
        <w:gridCol w:w="580"/>
      </w:tblGrid>
      <w:tr w:rsidR="00046EDD" w:rsidRPr="00181C77" w14:paraId="3FCE598B" w14:textId="77777777" w:rsidTr="00181C77">
        <w:trPr>
          <w:trHeight w:val="483"/>
        </w:trPr>
        <w:tc>
          <w:tcPr>
            <w:tcW w:w="1134" w:type="dxa"/>
            <w:vMerge w:val="restart"/>
            <w:vAlign w:val="center"/>
          </w:tcPr>
          <w:p w14:paraId="17FD51D8" w14:textId="2A4C1E73" w:rsidR="00181C77" w:rsidRPr="00181C77" w:rsidRDefault="00181C77" w:rsidP="00181C77">
            <w:pPr>
              <w:jc w:val="center"/>
              <w:rPr>
                <w:rFonts w:ascii="Arial" w:hAnsi="Arial" w:cs="Arial"/>
                <w:b/>
                <w:sz w:val="28"/>
                <w:szCs w:val="21"/>
                <w:lang w:val="en-GB"/>
              </w:rPr>
            </w:pPr>
            <w:r w:rsidRPr="00181C77">
              <w:rPr>
                <w:rFonts w:ascii="Arial" w:hAnsi="Arial" w:cs="Arial"/>
                <w:b/>
                <w:sz w:val="28"/>
                <w:szCs w:val="21"/>
                <w:lang w:val="en-GB"/>
              </w:rPr>
              <w:lastRenderedPageBreak/>
              <w:t>Multi Vote</w:t>
            </w:r>
          </w:p>
        </w:tc>
        <w:tc>
          <w:tcPr>
            <w:tcW w:w="5098" w:type="dxa"/>
            <w:vMerge w:val="restart"/>
            <w:vAlign w:val="center"/>
          </w:tcPr>
          <w:p w14:paraId="602C464F" w14:textId="77777777" w:rsidR="00181C77" w:rsidRDefault="00181C77" w:rsidP="00181C77">
            <w:pPr>
              <w:jc w:val="center"/>
              <w:rPr>
                <w:rFonts w:ascii="Arial" w:hAnsi="Arial" w:cs="Arial"/>
                <w:b/>
                <w:sz w:val="28"/>
                <w:szCs w:val="21"/>
                <w:lang w:val="en-GB"/>
              </w:rPr>
            </w:pPr>
            <w:r w:rsidRPr="00181C77">
              <w:rPr>
                <w:rFonts w:ascii="Arial" w:hAnsi="Arial" w:cs="Arial"/>
                <w:b/>
                <w:sz w:val="28"/>
                <w:szCs w:val="21"/>
                <w:lang w:val="en-GB"/>
              </w:rPr>
              <w:t>Ideas</w:t>
            </w:r>
          </w:p>
          <w:p w14:paraId="6C398815" w14:textId="37832CC6" w:rsidR="00D025BE" w:rsidRPr="00FC1ACC" w:rsidRDefault="00D025BE" w:rsidP="00181C77">
            <w:pPr>
              <w:jc w:val="center"/>
              <w:rPr>
                <w:rFonts w:ascii="Arial" w:hAnsi="Arial" w:cs="Arial"/>
                <w:i/>
                <w:lang w:val="en-GB"/>
              </w:rPr>
            </w:pPr>
            <w:r w:rsidRPr="00FC1ACC">
              <w:rPr>
                <w:rFonts w:ascii="Arial" w:hAnsi="Arial" w:cs="Arial"/>
                <w:i/>
                <w:lang w:val="en-GB"/>
              </w:rPr>
              <w:t>(to improve staff well-being)</w:t>
            </w:r>
          </w:p>
        </w:tc>
        <w:tc>
          <w:tcPr>
            <w:tcW w:w="3982" w:type="dxa"/>
            <w:gridSpan w:val="7"/>
            <w:vAlign w:val="center"/>
          </w:tcPr>
          <w:p w14:paraId="76268BCE" w14:textId="2089F106" w:rsidR="00181C77" w:rsidRPr="00181C77" w:rsidRDefault="00181C77" w:rsidP="00181C77">
            <w:pPr>
              <w:jc w:val="center"/>
              <w:rPr>
                <w:rFonts w:ascii="Arial" w:hAnsi="Arial" w:cs="Arial"/>
                <w:b/>
                <w:sz w:val="28"/>
                <w:szCs w:val="21"/>
                <w:lang w:val="en-GB"/>
              </w:rPr>
            </w:pPr>
            <w:r w:rsidRPr="00181C77">
              <w:rPr>
                <w:rFonts w:ascii="Arial" w:hAnsi="Arial" w:cs="Arial"/>
                <w:b/>
                <w:sz w:val="28"/>
                <w:szCs w:val="21"/>
                <w:lang w:val="en-GB"/>
              </w:rPr>
              <w:t>Rank Order</w:t>
            </w:r>
          </w:p>
        </w:tc>
      </w:tr>
      <w:tr w:rsidR="00452F00" w14:paraId="653B729D" w14:textId="77777777" w:rsidTr="00181C77">
        <w:trPr>
          <w:cantSplit/>
          <w:trHeight w:val="985"/>
        </w:trPr>
        <w:tc>
          <w:tcPr>
            <w:tcW w:w="1134" w:type="dxa"/>
            <w:vMerge/>
          </w:tcPr>
          <w:p w14:paraId="6A4DFF23" w14:textId="77777777" w:rsidR="00181C77" w:rsidRDefault="00181C77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098" w:type="dxa"/>
            <w:vMerge/>
          </w:tcPr>
          <w:p w14:paraId="4D41D328" w14:textId="77777777" w:rsidR="00181C77" w:rsidRDefault="00181C77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</w:tcPr>
          <w:p w14:paraId="714E7F84" w14:textId="73BA7BE8" w:rsidR="00181C77" w:rsidRDefault="00046EDD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  <w:lang w:val="en-GB"/>
              </w:rPr>
              <w:t>ZL</w:t>
            </w:r>
          </w:p>
        </w:tc>
        <w:tc>
          <w:tcPr>
            <w:tcW w:w="567" w:type="dxa"/>
          </w:tcPr>
          <w:p w14:paraId="6B7EF0EC" w14:textId="613B7442" w:rsidR="00181C77" w:rsidRDefault="00046EDD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  <w:lang w:val="en-GB"/>
              </w:rPr>
              <w:t>KP</w:t>
            </w:r>
          </w:p>
        </w:tc>
        <w:tc>
          <w:tcPr>
            <w:tcW w:w="567" w:type="dxa"/>
          </w:tcPr>
          <w:p w14:paraId="7FED853E" w14:textId="1DEB1CC7" w:rsidR="00181C77" w:rsidRDefault="00046EDD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  <w:lang w:val="en-GB"/>
              </w:rPr>
              <w:t>AO</w:t>
            </w:r>
          </w:p>
        </w:tc>
        <w:tc>
          <w:tcPr>
            <w:tcW w:w="567" w:type="dxa"/>
          </w:tcPr>
          <w:p w14:paraId="561D90EF" w14:textId="3FF5B4D9" w:rsidR="00181C77" w:rsidRDefault="00046EDD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  <w:lang w:val="en-GB"/>
              </w:rPr>
              <w:t>RC</w:t>
            </w:r>
          </w:p>
        </w:tc>
        <w:tc>
          <w:tcPr>
            <w:tcW w:w="567" w:type="dxa"/>
          </w:tcPr>
          <w:p w14:paraId="474E12F1" w14:textId="551B4E40" w:rsidR="00181C77" w:rsidRDefault="00046EDD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  <w:lang w:val="en-GB"/>
              </w:rPr>
              <w:t>NE</w:t>
            </w:r>
          </w:p>
        </w:tc>
        <w:tc>
          <w:tcPr>
            <w:tcW w:w="567" w:type="dxa"/>
          </w:tcPr>
          <w:p w14:paraId="19397388" w14:textId="73FDCF48" w:rsidR="00181C77" w:rsidRDefault="00046EDD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  <w:lang w:val="en-GB"/>
              </w:rPr>
              <w:t>PJ</w:t>
            </w:r>
          </w:p>
        </w:tc>
        <w:tc>
          <w:tcPr>
            <w:tcW w:w="580" w:type="dxa"/>
            <w:textDirection w:val="btLr"/>
            <w:vAlign w:val="center"/>
          </w:tcPr>
          <w:p w14:paraId="4C11E2ED" w14:textId="3FF6B604" w:rsidR="00181C77" w:rsidRPr="00181C77" w:rsidRDefault="00181C77" w:rsidP="00181C77">
            <w:pPr>
              <w:ind w:left="113" w:right="113"/>
              <w:jc w:val="center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 w:rsidRPr="005C0683">
              <w:rPr>
                <w:rFonts w:ascii="Arial" w:hAnsi="Arial" w:cs="Arial"/>
                <w:b/>
                <w:sz w:val="22"/>
                <w:szCs w:val="21"/>
                <w:lang w:val="en-GB"/>
              </w:rPr>
              <w:t>Total</w:t>
            </w:r>
          </w:p>
        </w:tc>
      </w:tr>
      <w:tr w:rsidR="00452F00" w14:paraId="01C306A2" w14:textId="77777777" w:rsidTr="00181C77">
        <w:trPr>
          <w:trHeight w:val="702"/>
        </w:trPr>
        <w:tc>
          <w:tcPr>
            <w:tcW w:w="1134" w:type="dxa"/>
          </w:tcPr>
          <w:p w14:paraId="16E7AB84" w14:textId="68A6ECA1" w:rsidR="00181C77" w:rsidRPr="00FC1ACC" w:rsidRDefault="00EC5AA6" w:rsidP="00032321">
            <w:pPr>
              <w:spacing w:before="120"/>
              <w:rPr>
                <w:rFonts w:ascii="Wingdings" w:hAnsi="Wingdings" w:cs="Arial"/>
                <w:sz w:val="21"/>
                <w:szCs w:val="21"/>
                <w:lang w:val="en-GB"/>
              </w:rPr>
            </w:pPr>
            <w:r w:rsidRPr="00EC5AA6">
              <w:rPr>
                <w:rFonts w:ascii="Wingdings" w:hAnsi="Wingdings" w:cs="Arial"/>
                <w:sz w:val="21"/>
                <w:szCs w:val="21"/>
                <w:lang w:val="en-GB"/>
              </w:rPr>
              <w:t></w:t>
            </w:r>
            <w:r w:rsidRPr="00EC5AA6">
              <w:rPr>
                <w:rFonts w:ascii="Wingdings" w:hAnsi="Wingdings" w:cs="Arial"/>
                <w:sz w:val="21"/>
                <w:szCs w:val="21"/>
                <w:lang w:val="en-GB"/>
              </w:rPr>
              <w:t></w:t>
            </w:r>
            <w:r w:rsidRPr="00EC5AA6">
              <w:rPr>
                <w:rFonts w:ascii="Wingdings" w:hAnsi="Wingdings" w:cs="Arial"/>
                <w:sz w:val="21"/>
                <w:szCs w:val="21"/>
                <w:lang w:val="en-GB"/>
              </w:rPr>
              <w:t></w:t>
            </w:r>
          </w:p>
        </w:tc>
        <w:tc>
          <w:tcPr>
            <w:tcW w:w="5098" w:type="dxa"/>
          </w:tcPr>
          <w:p w14:paraId="50AB9E66" w14:textId="568FD725" w:rsidR="00181C77" w:rsidRDefault="00D025BE" w:rsidP="00D559EA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  <w:lang w:val="en-GB"/>
              </w:rPr>
              <w:t>More quiet spaces to work in</w:t>
            </w:r>
          </w:p>
        </w:tc>
        <w:tc>
          <w:tcPr>
            <w:tcW w:w="567" w:type="dxa"/>
          </w:tcPr>
          <w:p w14:paraId="62E898C7" w14:textId="77777777" w:rsidR="00181C77" w:rsidRDefault="00181C77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</w:tcPr>
          <w:p w14:paraId="1039EF73" w14:textId="77777777" w:rsidR="00181C77" w:rsidRDefault="00181C77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</w:tcPr>
          <w:p w14:paraId="19A3CA7F" w14:textId="77777777" w:rsidR="00181C77" w:rsidRDefault="00181C77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</w:tcPr>
          <w:p w14:paraId="3B9C3B0F" w14:textId="77777777" w:rsidR="00181C77" w:rsidRDefault="00181C77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</w:tcPr>
          <w:p w14:paraId="73928EE1" w14:textId="77777777" w:rsidR="00181C77" w:rsidRDefault="00181C77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</w:tcPr>
          <w:p w14:paraId="5880452C" w14:textId="77777777" w:rsidR="00181C77" w:rsidRDefault="00181C77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80" w:type="dxa"/>
          </w:tcPr>
          <w:p w14:paraId="4BEA9781" w14:textId="77777777" w:rsidR="00181C77" w:rsidRDefault="00181C77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</w:tr>
      <w:tr w:rsidR="00FC1ACC" w14:paraId="634B3FCE" w14:textId="77777777" w:rsidTr="00FC1ACC">
        <w:trPr>
          <w:trHeight w:val="685"/>
        </w:trPr>
        <w:tc>
          <w:tcPr>
            <w:tcW w:w="1134" w:type="dxa"/>
            <w:shd w:val="clear" w:color="auto" w:fill="FBD4B4" w:themeFill="accent6" w:themeFillTint="66"/>
          </w:tcPr>
          <w:p w14:paraId="31E2355E" w14:textId="264A2BC3" w:rsidR="00181C77" w:rsidRPr="00FC1ACC" w:rsidRDefault="00EC5AA6" w:rsidP="00032321">
            <w:pPr>
              <w:spacing w:before="120"/>
              <w:rPr>
                <w:rFonts w:ascii="Wingdings" w:hAnsi="Wingdings" w:cs="Arial"/>
                <w:sz w:val="21"/>
                <w:szCs w:val="21"/>
                <w:lang w:val="en-GB"/>
              </w:rPr>
            </w:pPr>
            <w:r w:rsidRPr="00EC5AA6">
              <w:rPr>
                <w:rFonts w:ascii="Wingdings" w:hAnsi="Wingdings" w:cs="Arial"/>
                <w:sz w:val="21"/>
                <w:szCs w:val="21"/>
                <w:lang w:val="en-GB"/>
              </w:rPr>
              <w:t></w:t>
            </w:r>
            <w:r w:rsidRPr="00EC5AA6">
              <w:rPr>
                <w:rFonts w:ascii="Wingdings" w:hAnsi="Wingdings" w:cs="Arial"/>
                <w:sz w:val="21"/>
                <w:szCs w:val="21"/>
                <w:lang w:val="en-GB"/>
              </w:rPr>
              <w:t></w:t>
            </w:r>
            <w:r w:rsidRPr="00EC5AA6">
              <w:rPr>
                <w:rFonts w:ascii="Wingdings" w:hAnsi="Wingdings" w:cs="Arial"/>
                <w:sz w:val="21"/>
                <w:szCs w:val="21"/>
                <w:lang w:val="en-GB"/>
              </w:rPr>
              <w:t></w:t>
            </w:r>
            <w:r w:rsidRPr="00EC5AA6">
              <w:rPr>
                <w:rFonts w:ascii="Wingdings" w:hAnsi="Wingdings" w:cs="Arial"/>
                <w:sz w:val="21"/>
                <w:szCs w:val="21"/>
                <w:lang w:val="en-GB"/>
              </w:rPr>
              <w:t></w:t>
            </w:r>
            <w:r w:rsidRPr="00EC5AA6">
              <w:rPr>
                <w:rFonts w:ascii="Wingdings" w:hAnsi="Wingdings" w:cs="Arial"/>
                <w:sz w:val="21"/>
                <w:szCs w:val="21"/>
                <w:lang w:val="en-GB"/>
              </w:rPr>
              <w:t></w:t>
            </w:r>
          </w:p>
        </w:tc>
        <w:tc>
          <w:tcPr>
            <w:tcW w:w="5098" w:type="dxa"/>
            <w:shd w:val="clear" w:color="auto" w:fill="FBD4B4" w:themeFill="accent6" w:themeFillTint="66"/>
          </w:tcPr>
          <w:p w14:paraId="4E2619B0" w14:textId="223F833D" w:rsidR="00181C77" w:rsidRDefault="00EC5AA6" w:rsidP="00FC1ACC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  <w:lang w:val="en-GB"/>
              </w:rPr>
              <w:t>Walking meetings</w:t>
            </w:r>
          </w:p>
        </w:tc>
        <w:tc>
          <w:tcPr>
            <w:tcW w:w="567" w:type="dxa"/>
          </w:tcPr>
          <w:p w14:paraId="26B44ACF" w14:textId="5533F4E3" w:rsidR="00181C77" w:rsidRDefault="00046EDD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  <w:lang w:val="en-GB"/>
              </w:rPr>
              <w:t>4</w:t>
            </w:r>
          </w:p>
        </w:tc>
        <w:tc>
          <w:tcPr>
            <w:tcW w:w="567" w:type="dxa"/>
          </w:tcPr>
          <w:p w14:paraId="6DA6A0D1" w14:textId="1E42EEA2" w:rsidR="00181C77" w:rsidRDefault="00046EDD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  <w:lang w:val="en-GB"/>
              </w:rPr>
              <w:t>3</w:t>
            </w:r>
          </w:p>
        </w:tc>
        <w:tc>
          <w:tcPr>
            <w:tcW w:w="567" w:type="dxa"/>
          </w:tcPr>
          <w:p w14:paraId="2C7465EB" w14:textId="69D74AAE" w:rsidR="00181C77" w:rsidRDefault="00046EDD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  <w:lang w:val="en-GB"/>
              </w:rPr>
              <w:t>4</w:t>
            </w:r>
          </w:p>
        </w:tc>
        <w:tc>
          <w:tcPr>
            <w:tcW w:w="567" w:type="dxa"/>
          </w:tcPr>
          <w:p w14:paraId="0876A2BE" w14:textId="0358ED40" w:rsidR="00181C77" w:rsidRDefault="00046EDD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  <w:lang w:val="en-GB"/>
              </w:rPr>
              <w:t>3</w:t>
            </w:r>
          </w:p>
        </w:tc>
        <w:tc>
          <w:tcPr>
            <w:tcW w:w="567" w:type="dxa"/>
          </w:tcPr>
          <w:p w14:paraId="4A4E199B" w14:textId="05926348" w:rsidR="00181C77" w:rsidRDefault="00046EDD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  <w:lang w:val="en-GB"/>
              </w:rPr>
              <w:t>2</w:t>
            </w:r>
          </w:p>
        </w:tc>
        <w:tc>
          <w:tcPr>
            <w:tcW w:w="567" w:type="dxa"/>
          </w:tcPr>
          <w:p w14:paraId="31392D32" w14:textId="5BF76904" w:rsidR="00181C77" w:rsidRDefault="00046EDD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  <w:lang w:val="en-GB"/>
              </w:rPr>
              <w:t>5</w:t>
            </w:r>
          </w:p>
        </w:tc>
        <w:tc>
          <w:tcPr>
            <w:tcW w:w="580" w:type="dxa"/>
          </w:tcPr>
          <w:p w14:paraId="7987A17D" w14:textId="1E0C5F09" w:rsidR="00181C77" w:rsidRDefault="00FC1ACC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  <w:lang w:val="en-GB"/>
              </w:rPr>
              <w:t>21</w:t>
            </w:r>
          </w:p>
        </w:tc>
      </w:tr>
      <w:tr w:rsidR="00452F00" w14:paraId="27A47774" w14:textId="77777777" w:rsidTr="00181C77">
        <w:trPr>
          <w:trHeight w:val="708"/>
        </w:trPr>
        <w:tc>
          <w:tcPr>
            <w:tcW w:w="1134" w:type="dxa"/>
          </w:tcPr>
          <w:p w14:paraId="58DBA45E" w14:textId="1776823E" w:rsidR="00181C77" w:rsidRPr="00FC1ACC" w:rsidRDefault="00EC5AA6" w:rsidP="00032321">
            <w:pPr>
              <w:spacing w:before="120"/>
              <w:rPr>
                <w:rFonts w:ascii="Wingdings" w:hAnsi="Wingdings" w:cs="Arial"/>
                <w:sz w:val="21"/>
                <w:szCs w:val="21"/>
                <w:lang w:val="en-GB"/>
              </w:rPr>
            </w:pPr>
            <w:r>
              <w:rPr>
                <w:rFonts w:ascii="Wingdings" w:hAnsi="Wingdings" w:cs="Arial"/>
                <w:sz w:val="21"/>
                <w:szCs w:val="21"/>
                <w:lang w:val="en-GB"/>
              </w:rPr>
              <w:t></w:t>
            </w:r>
            <w:r w:rsidR="00452F00">
              <w:rPr>
                <w:rFonts w:ascii="Wingdings" w:hAnsi="Wingdings" w:cs="Arial"/>
                <w:sz w:val="21"/>
                <w:szCs w:val="21"/>
                <w:lang w:val="en-GB"/>
              </w:rPr>
              <w:t></w:t>
            </w:r>
            <w:r w:rsidR="00452F00">
              <w:rPr>
                <w:rFonts w:ascii="Wingdings" w:hAnsi="Wingdings" w:cs="Arial"/>
                <w:sz w:val="21"/>
                <w:szCs w:val="21"/>
                <w:lang w:val="en-GB"/>
              </w:rPr>
              <w:t></w:t>
            </w:r>
          </w:p>
        </w:tc>
        <w:tc>
          <w:tcPr>
            <w:tcW w:w="5098" w:type="dxa"/>
          </w:tcPr>
          <w:p w14:paraId="7D3D7E84" w14:textId="4F62FFC2" w:rsidR="00181C77" w:rsidRDefault="00D559EA" w:rsidP="00D559EA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  <w:lang w:val="en-GB"/>
              </w:rPr>
              <w:t>Better understanding of career progression/development opportunities</w:t>
            </w:r>
          </w:p>
        </w:tc>
        <w:tc>
          <w:tcPr>
            <w:tcW w:w="567" w:type="dxa"/>
          </w:tcPr>
          <w:p w14:paraId="3B2B7C06" w14:textId="77777777" w:rsidR="00181C77" w:rsidRDefault="00181C77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</w:tcPr>
          <w:p w14:paraId="0E41C594" w14:textId="77777777" w:rsidR="00181C77" w:rsidRDefault="00181C77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</w:tcPr>
          <w:p w14:paraId="0C45789D" w14:textId="77777777" w:rsidR="00181C77" w:rsidRDefault="00181C77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</w:tcPr>
          <w:p w14:paraId="6030DB33" w14:textId="77777777" w:rsidR="00181C77" w:rsidRDefault="00181C77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</w:tcPr>
          <w:p w14:paraId="4D562E42" w14:textId="77777777" w:rsidR="00181C77" w:rsidRDefault="00181C77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</w:tcPr>
          <w:p w14:paraId="7E39880B" w14:textId="77777777" w:rsidR="00181C77" w:rsidRDefault="00181C77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80" w:type="dxa"/>
          </w:tcPr>
          <w:p w14:paraId="002507AF" w14:textId="77777777" w:rsidR="00181C77" w:rsidRDefault="00181C77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</w:tr>
      <w:tr w:rsidR="00FC1ACC" w14:paraId="26E61D3A" w14:textId="77777777" w:rsidTr="00FC1ACC">
        <w:trPr>
          <w:trHeight w:val="704"/>
        </w:trPr>
        <w:tc>
          <w:tcPr>
            <w:tcW w:w="1134" w:type="dxa"/>
            <w:shd w:val="clear" w:color="auto" w:fill="FBD4B4" w:themeFill="accent6" w:themeFillTint="66"/>
          </w:tcPr>
          <w:p w14:paraId="6B875D6E" w14:textId="58F0AF30" w:rsidR="00181C77" w:rsidRPr="00FC1ACC" w:rsidRDefault="00EC5AA6" w:rsidP="00032321">
            <w:pPr>
              <w:spacing w:before="120"/>
              <w:rPr>
                <w:rFonts w:ascii="Wingdings" w:hAnsi="Wingdings" w:cs="Arial"/>
                <w:sz w:val="21"/>
                <w:szCs w:val="21"/>
                <w:lang w:val="en-GB"/>
              </w:rPr>
            </w:pPr>
            <w:r>
              <w:rPr>
                <w:rFonts w:ascii="Wingdings" w:hAnsi="Wingdings" w:cs="Arial"/>
                <w:sz w:val="21"/>
                <w:szCs w:val="21"/>
                <w:lang w:val="en-GB"/>
              </w:rPr>
              <w:t></w:t>
            </w:r>
            <w:r>
              <w:rPr>
                <w:rFonts w:ascii="Wingdings" w:hAnsi="Wingdings" w:cs="Arial"/>
                <w:sz w:val="21"/>
                <w:szCs w:val="21"/>
                <w:lang w:val="en-GB"/>
              </w:rPr>
              <w:t></w:t>
            </w:r>
            <w:r>
              <w:rPr>
                <w:rFonts w:ascii="Wingdings" w:hAnsi="Wingdings" w:cs="Arial"/>
                <w:sz w:val="21"/>
                <w:szCs w:val="21"/>
                <w:lang w:val="en-GB"/>
              </w:rPr>
              <w:t></w:t>
            </w:r>
            <w:r>
              <w:rPr>
                <w:rFonts w:ascii="Wingdings" w:hAnsi="Wingdings" w:cs="Arial"/>
                <w:sz w:val="21"/>
                <w:szCs w:val="21"/>
                <w:lang w:val="en-GB"/>
              </w:rPr>
              <w:t></w:t>
            </w:r>
            <w:r>
              <w:rPr>
                <w:rFonts w:ascii="Wingdings" w:hAnsi="Wingdings" w:cs="Arial"/>
                <w:sz w:val="21"/>
                <w:szCs w:val="21"/>
                <w:lang w:val="en-GB"/>
              </w:rPr>
              <w:t></w:t>
            </w:r>
            <w:r>
              <w:rPr>
                <w:rFonts w:ascii="Wingdings" w:hAnsi="Wingdings" w:cs="Arial"/>
                <w:sz w:val="21"/>
                <w:szCs w:val="21"/>
                <w:lang w:val="en-GB"/>
              </w:rPr>
              <w:t></w:t>
            </w:r>
            <w:r>
              <w:rPr>
                <w:rFonts w:ascii="Wingdings" w:hAnsi="Wingdings" w:cs="Arial"/>
                <w:sz w:val="21"/>
                <w:szCs w:val="21"/>
                <w:lang w:val="en-GB"/>
              </w:rPr>
              <w:t></w:t>
            </w:r>
          </w:p>
        </w:tc>
        <w:tc>
          <w:tcPr>
            <w:tcW w:w="5098" w:type="dxa"/>
            <w:shd w:val="clear" w:color="auto" w:fill="FBD4B4" w:themeFill="accent6" w:themeFillTint="66"/>
          </w:tcPr>
          <w:p w14:paraId="43182758" w14:textId="2BDDDA0D" w:rsidR="00181C77" w:rsidRDefault="00D559EA" w:rsidP="00D559EA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  <w:lang w:val="en-GB"/>
              </w:rPr>
              <w:t>Peer support for employees with mental health difficulties</w:t>
            </w:r>
          </w:p>
        </w:tc>
        <w:tc>
          <w:tcPr>
            <w:tcW w:w="567" w:type="dxa"/>
          </w:tcPr>
          <w:p w14:paraId="10AA217B" w14:textId="3D84B092" w:rsidR="00181C77" w:rsidRDefault="00046EDD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  <w:lang w:val="en-GB"/>
              </w:rPr>
              <w:t>3</w:t>
            </w:r>
          </w:p>
        </w:tc>
        <w:tc>
          <w:tcPr>
            <w:tcW w:w="567" w:type="dxa"/>
          </w:tcPr>
          <w:p w14:paraId="69D31C3C" w14:textId="26769D05" w:rsidR="00181C77" w:rsidRDefault="00046EDD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  <w:lang w:val="en-GB"/>
              </w:rPr>
              <w:t>2</w:t>
            </w:r>
          </w:p>
        </w:tc>
        <w:tc>
          <w:tcPr>
            <w:tcW w:w="567" w:type="dxa"/>
          </w:tcPr>
          <w:p w14:paraId="62EF1E9C" w14:textId="2F728356" w:rsidR="00181C77" w:rsidRDefault="00046EDD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  <w:lang w:val="en-GB"/>
              </w:rPr>
              <w:t>1</w:t>
            </w:r>
          </w:p>
        </w:tc>
        <w:tc>
          <w:tcPr>
            <w:tcW w:w="567" w:type="dxa"/>
          </w:tcPr>
          <w:p w14:paraId="0A762755" w14:textId="57254EC3" w:rsidR="00181C77" w:rsidRDefault="00046EDD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  <w:lang w:val="en-GB"/>
              </w:rPr>
              <w:t>1</w:t>
            </w:r>
          </w:p>
        </w:tc>
        <w:tc>
          <w:tcPr>
            <w:tcW w:w="567" w:type="dxa"/>
          </w:tcPr>
          <w:p w14:paraId="71CFA77E" w14:textId="4D4B647B" w:rsidR="00181C77" w:rsidRDefault="00046EDD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  <w:lang w:val="en-GB"/>
              </w:rPr>
              <w:t>5</w:t>
            </w:r>
          </w:p>
        </w:tc>
        <w:tc>
          <w:tcPr>
            <w:tcW w:w="567" w:type="dxa"/>
          </w:tcPr>
          <w:p w14:paraId="46596EC8" w14:textId="605AB420" w:rsidR="00181C77" w:rsidRDefault="00046EDD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  <w:lang w:val="en-GB"/>
              </w:rPr>
              <w:t>4</w:t>
            </w:r>
          </w:p>
        </w:tc>
        <w:tc>
          <w:tcPr>
            <w:tcW w:w="580" w:type="dxa"/>
            <w:shd w:val="clear" w:color="auto" w:fill="F187CF"/>
          </w:tcPr>
          <w:p w14:paraId="6FFBB89C" w14:textId="20B73A9F" w:rsidR="00181C77" w:rsidRDefault="00FC1ACC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  <w:lang w:val="en-GB"/>
              </w:rPr>
              <w:t>16</w:t>
            </w:r>
          </w:p>
        </w:tc>
      </w:tr>
      <w:tr w:rsidR="00452F00" w14:paraId="0A34626A" w14:textId="77777777" w:rsidTr="00181C77">
        <w:trPr>
          <w:trHeight w:val="704"/>
        </w:trPr>
        <w:tc>
          <w:tcPr>
            <w:tcW w:w="1134" w:type="dxa"/>
          </w:tcPr>
          <w:p w14:paraId="6F83B561" w14:textId="68C9C918" w:rsidR="00181C77" w:rsidRPr="00FC1ACC" w:rsidRDefault="00EC5AA6" w:rsidP="00032321">
            <w:pPr>
              <w:spacing w:before="120"/>
              <w:rPr>
                <w:rFonts w:ascii="Wingdings" w:hAnsi="Wingdings" w:cs="Arial"/>
                <w:sz w:val="21"/>
                <w:szCs w:val="21"/>
                <w:lang w:val="en-GB"/>
              </w:rPr>
            </w:pPr>
            <w:r>
              <w:rPr>
                <w:rFonts w:ascii="Wingdings" w:hAnsi="Wingdings" w:cs="Arial"/>
                <w:sz w:val="21"/>
                <w:szCs w:val="21"/>
                <w:lang w:val="en-GB"/>
              </w:rPr>
              <w:t></w:t>
            </w:r>
            <w:r>
              <w:rPr>
                <w:rFonts w:ascii="Wingdings" w:hAnsi="Wingdings" w:cs="Arial"/>
                <w:sz w:val="21"/>
                <w:szCs w:val="21"/>
                <w:lang w:val="en-GB"/>
              </w:rPr>
              <w:t></w:t>
            </w:r>
            <w:r>
              <w:rPr>
                <w:rFonts w:ascii="Wingdings" w:hAnsi="Wingdings" w:cs="Arial"/>
                <w:sz w:val="21"/>
                <w:szCs w:val="21"/>
                <w:lang w:val="en-GB"/>
              </w:rPr>
              <w:t></w:t>
            </w:r>
          </w:p>
        </w:tc>
        <w:tc>
          <w:tcPr>
            <w:tcW w:w="5098" w:type="dxa"/>
          </w:tcPr>
          <w:p w14:paraId="2AD23217" w14:textId="4001CD9A" w:rsidR="00D559EA" w:rsidRDefault="00D559EA" w:rsidP="00D559EA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  <w:lang w:val="en-GB"/>
              </w:rPr>
              <w:t>On-site counselling sessions (drop-in)</w:t>
            </w:r>
          </w:p>
        </w:tc>
        <w:tc>
          <w:tcPr>
            <w:tcW w:w="567" w:type="dxa"/>
          </w:tcPr>
          <w:p w14:paraId="5CD86CE7" w14:textId="77777777" w:rsidR="00181C77" w:rsidRDefault="00181C77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</w:tcPr>
          <w:p w14:paraId="75D6BDDF" w14:textId="77777777" w:rsidR="00181C77" w:rsidRDefault="00181C77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</w:tcPr>
          <w:p w14:paraId="4A3EF9B0" w14:textId="77777777" w:rsidR="00181C77" w:rsidRDefault="00181C77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</w:tcPr>
          <w:p w14:paraId="6CFDC182" w14:textId="77777777" w:rsidR="00181C77" w:rsidRDefault="00181C77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</w:tcPr>
          <w:p w14:paraId="5DF579A2" w14:textId="77777777" w:rsidR="00181C77" w:rsidRDefault="00181C77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</w:tcPr>
          <w:p w14:paraId="2D481ACA" w14:textId="77777777" w:rsidR="00181C77" w:rsidRDefault="00181C77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80" w:type="dxa"/>
          </w:tcPr>
          <w:p w14:paraId="4238702E" w14:textId="77777777" w:rsidR="00181C77" w:rsidRDefault="00181C77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</w:tr>
      <w:tr w:rsidR="00FC1ACC" w14:paraId="4A8EC319" w14:textId="77777777" w:rsidTr="00FC1ACC">
        <w:trPr>
          <w:trHeight w:val="704"/>
        </w:trPr>
        <w:tc>
          <w:tcPr>
            <w:tcW w:w="1134" w:type="dxa"/>
            <w:shd w:val="clear" w:color="auto" w:fill="FBD4B4" w:themeFill="accent6" w:themeFillTint="66"/>
          </w:tcPr>
          <w:p w14:paraId="16B03DD9" w14:textId="78EBAE48" w:rsidR="00181C77" w:rsidRPr="00FC1ACC" w:rsidRDefault="00EC5AA6" w:rsidP="00032321">
            <w:pPr>
              <w:spacing w:before="120"/>
              <w:rPr>
                <w:rFonts w:ascii="Wingdings" w:hAnsi="Wingdings" w:cs="Arial"/>
                <w:sz w:val="21"/>
                <w:szCs w:val="21"/>
                <w:lang w:val="en-GB"/>
              </w:rPr>
            </w:pPr>
            <w:r>
              <w:rPr>
                <w:rFonts w:ascii="Wingdings" w:hAnsi="Wingdings" w:cs="Arial"/>
                <w:sz w:val="21"/>
                <w:szCs w:val="21"/>
                <w:lang w:val="en-GB"/>
              </w:rPr>
              <w:t></w:t>
            </w:r>
            <w:r>
              <w:rPr>
                <w:rFonts w:ascii="Wingdings" w:hAnsi="Wingdings" w:cs="Arial"/>
                <w:sz w:val="21"/>
                <w:szCs w:val="21"/>
                <w:lang w:val="en-GB"/>
              </w:rPr>
              <w:t></w:t>
            </w:r>
            <w:r>
              <w:rPr>
                <w:rFonts w:ascii="Wingdings" w:hAnsi="Wingdings" w:cs="Arial"/>
                <w:sz w:val="21"/>
                <w:szCs w:val="21"/>
                <w:lang w:val="en-GB"/>
              </w:rPr>
              <w:t></w:t>
            </w:r>
            <w:r w:rsidR="00452F00">
              <w:rPr>
                <w:rFonts w:ascii="Wingdings" w:hAnsi="Wingdings" w:cs="Arial"/>
                <w:sz w:val="21"/>
                <w:szCs w:val="21"/>
                <w:lang w:val="en-GB"/>
              </w:rPr>
              <w:t></w:t>
            </w:r>
            <w:r w:rsidR="00452F00">
              <w:rPr>
                <w:rFonts w:ascii="Wingdings" w:hAnsi="Wingdings" w:cs="Arial"/>
                <w:sz w:val="21"/>
                <w:szCs w:val="21"/>
                <w:lang w:val="en-GB"/>
              </w:rPr>
              <w:t></w:t>
            </w:r>
            <w:r w:rsidR="00452F00">
              <w:rPr>
                <w:rFonts w:ascii="Wingdings" w:hAnsi="Wingdings" w:cs="Arial"/>
                <w:sz w:val="21"/>
                <w:szCs w:val="21"/>
                <w:lang w:val="en-GB"/>
              </w:rPr>
              <w:t></w:t>
            </w:r>
            <w:r w:rsidR="00452F00">
              <w:rPr>
                <w:rFonts w:ascii="Wingdings" w:hAnsi="Wingdings" w:cs="Arial"/>
                <w:sz w:val="21"/>
                <w:szCs w:val="21"/>
                <w:lang w:val="en-GB"/>
              </w:rPr>
              <w:t></w:t>
            </w:r>
          </w:p>
        </w:tc>
        <w:tc>
          <w:tcPr>
            <w:tcW w:w="5098" w:type="dxa"/>
            <w:shd w:val="clear" w:color="auto" w:fill="FBD4B4" w:themeFill="accent6" w:themeFillTint="66"/>
          </w:tcPr>
          <w:p w14:paraId="0241704C" w14:textId="072D3057" w:rsidR="00181C77" w:rsidRDefault="00D559EA" w:rsidP="00D559EA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  <w:lang w:val="en-GB"/>
              </w:rPr>
              <w:t>Mental health awareness training for all</w:t>
            </w:r>
          </w:p>
        </w:tc>
        <w:tc>
          <w:tcPr>
            <w:tcW w:w="567" w:type="dxa"/>
          </w:tcPr>
          <w:p w14:paraId="237DCB82" w14:textId="45468095" w:rsidR="00181C77" w:rsidRDefault="00046EDD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  <w:lang w:val="en-GB"/>
              </w:rPr>
              <w:t>2</w:t>
            </w:r>
          </w:p>
        </w:tc>
        <w:tc>
          <w:tcPr>
            <w:tcW w:w="567" w:type="dxa"/>
          </w:tcPr>
          <w:p w14:paraId="2BF5010A" w14:textId="08C98277" w:rsidR="00181C77" w:rsidRDefault="00046EDD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  <w:lang w:val="en-GB"/>
              </w:rPr>
              <w:t>1</w:t>
            </w:r>
          </w:p>
        </w:tc>
        <w:tc>
          <w:tcPr>
            <w:tcW w:w="567" w:type="dxa"/>
          </w:tcPr>
          <w:p w14:paraId="713599B2" w14:textId="359EB8E4" w:rsidR="00181C77" w:rsidRDefault="00046EDD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  <w:lang w:val="en-GB"/>
              </w:rPr>
              <w:t>3</w:t>
            </w:r>
          </w:p>
        </w:tc>
        <w:tc>
          <w:tcPr>
            <w:tcW w:w="567" w:type="dxa"/>
          </w:tcPr>
          <w:p w14:paraId="3056434B" w14:textId="2527DC5F" w:rsidR="00181C77" w:rsidRDefault="00046EDD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  <w:lang w:val="en-GB"/>
              </w:rPr>
              <w:t>2</w:t>
            </w:r>
          </w:p>
        </w:tc>
        <w:tc>
          <w:tcPr>
            <w:tcW w:w="567" w:type="dxa"/>
          </w:tcPr>
          <w:p w14:paraId="78605103" w14:textId="053DDE50" w:rsidR="00181C77" w:rsidRDefault="00046EDD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  <w:lang w:val="en-GB"/>
              </w:rPr>
              <w:t>1</w:t>
            </w:r>
          </w:p>
        </w:tc>
        <w:tc>
          <w:tcPr>
            <w:tcW w:w="567" w:type="dxa"/>
          </w:tcPr>
          <w:p w14:paraId="2210C5D8" w14:textId="7926ABA4" w:rsidR="00181C77" w:rsidRDefault="00046EDD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  <w:lang w:val="en-GB"/>
              </w:rPr>
              <w:t>3</w:t>
            </w:r>
          </w:p>
        </w:tc>
        <w:tc>
          <w:tcPr>
            <w:tcW w:w="580" w:type="dxa"/>
            <w:shd w:val="clear" w:color="auto" w:fill="F187CF"/>
          </w:tcPr>
          <w:p w14:paraId="7882BCB7" w14:textId="1FEB2123" w:rsidR="00181C77" w:rsidRDefault="00FC1ACC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  <w:lang w:val="en-GB"/>
              </w:rPr>
              <w:t>12</w:t>
            </w:r>
          </w:p>
        </w:tc>
      </w:tr>
      <w:tr w:rsidR="00452F00" w14:paraId="3BFC147E" w14:textId="77777777" w:rsidTr="00181C77">
        <w:trPr>
          <w:trHeight w:val="704"/>
        </w:trPr>
        <w:tc>
          <w:tcPr>
            <w:tcW w:w="1134" w:type="dxa"/>
          </w:tcPr>
          <w:p w14:paraId="61DF716B" w14:textId="77777777" w:rsidR="00181C77" w:rsidRPr="00FC1ACC" w:rsidRDefault="00181C77" w:rsidP="00032321">
            <w:pPr>
              <w:spacing w:before="120"/>
              <w:rPr>
                <w:rFonts w:ascii="Wingdings" w:hAnsi="Wingdings" w:cs="Arial"/>
                <w:sz w:val="21"/>
                <w:szCs w:val="21"/>
                <w:lang w:val="en-GB"/>
              </w:rPr>
            </w:pPr>
          </w:p>
        </w:tc>
        <w:tc>
          <w:tcPr>
            <w:tcW w:w="5098" w:type="dxa"/>
          </w:tcPr>
          <w:p w14:paraId="540EFFD2" w14:textId="2134E7ED" w:rsidR="00181C77" w:rsidRDefault="00D559EA" w:rsidP="00D559EA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  <w:lang w:val="en-GB"/>
              </w:rPr>
              <w:t>Team-led initiatives</w:t>
            </w:r>
          </w:p>
        </w:tc>
        <w:tc>
          <w:tcPr>
            <w:tcW w:w="567" w:type="dxa"/>
          </w:tcPr>
          <w:p w14:paraId="5E78EEFC" w14:textId="77777777" w:rsidR="00181C77" w:rsidRDefault="00181C77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</w:tcPr>
          <w:p w14:paraId="60750F43" w14:textId="77777777" w:rsidR="00181C77" w:rsidRDefault="00181C77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</w:tcPr>
          <w:p w14:paraId="05D775C1" w14:textId="77777777" w:rsidR="00181C77" w:rsidRDefault="00181C77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</w:tcPr>
          <w:p w14:paraId="35CD1C9E" w14:textId="77777777" w:rsidR="00181C77" w:rsidRDefault="00181C77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</w:tcPr>
          <w:p w14:paraId="18CFB962" w14:textId="77777777" w:rsidR="00181C77" w:rsidRDefault="00181C77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</w:tcPr>
          <w:p w14:paraId="7407B239" w14:textId="77777777" w:rsidR="00181C77" w:rsidRDefault="00181C77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80" w:type="dxa"/>
          </w:tcPr>
          <w:p w14:paraId="664D3BCD" w14:textId="77777777" w:rsidR="00181C77" w:rsidRDefault="00181C77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</w:tr>
      <w:tr w:rsidR="00452F00" w14:paraId="645974F5" w14:textId="77777777" w:rsidTr="00181C77">
        <w:trPr>
          <w:trHeight w:val="704"/>
        </w:trPr>
        <w:tc>
          <w:tcPr>
            <w:tcW w:w="1134" w:type="dxa"/>
          </w:tcPr>
          <w:p w14:paraId="50AB0AA0" w14:textId="386F3DEB" w:rsidR="00181C77" w:rsidRPr="00FC1ACC" w:rsidRDefault="00452F00" w:rsidP="00032321">
            <w:pPr>
              <w:spacing w:before="120"/>
              <w:rPr>
                <w:rFonts w:ascii="Wingdings" w:hAnsi="Wingdings" w:cs="Arial"/>
                <w:sz w:val="21"/>
                <w:szCs w:val="21"/>
                <w:lang w:val="en-GB"/>
              </w:rPr>
            </w:pPr>
            <w:r>
              <w:rPr>
                <w:rFonts w:ascii="Wingdings" w:hAnsi="Wingdings" w:cs="Arial"/>
                <w:sz w:val="21"/>
                <w:szCs w:val="21"/>
                <w:lang w:val="en-GB"/>
              </w:rPr>
              <w:t></w:t>
            </w:r>
            <w:r>
              <w:rPr>
                <w:rFonts w:ascii="Wingdings" w:hAnsi="Wingdings" w:cs="Arial"/>
                <w:sz w:val="21"/>
                <w:szCs w:val="21"/>
                <w:lang w:val="en-GB"/>
              </w:rPr>
              <w:t></w:t>
            </w:r>
            <w:r>
              <w:rPr>
                <w:rFonts w:ascii="Wingdings" w:hAnsi="Wingdings" w:cs="Arial"/>
                <w:sz w:val="21"/>
                <w:szCs w:val="21"/>
                <w:lang w:val="en-GB"/>
              </w:rPr>
              <w:t></w:t>
            </w:r>
          </w:p>
        </w:tc>
        <w:tc>
          <w:tcPr>
            <w:tcW w:w="5098" w:type="dxa"/>
          </w:tcPr>
          <w:p w14:paraId="4CC388B2" w14:textId="2D1EEC85" w:rsidR="00181C77" w:rsidRDefault="00D559EA" w:rsidP="00D559EA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  <w:lang w:val="en-GB"/>
              </w:rPr>
              <w:t>Dedicated room for exercise or games</w:t>
            </w:r>
          </w:p>
        </w:tc>
        <w:tc>
          <w:tcPr>
            <w:tcW w:w="567" w:type="dxa"/>
          </w:tcPr>
          <w:p w14:paraId="045FF613" w14:textId="77777777" w:rsidR="00181C77" w:rsidRDefault="00181C77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</w:tcPr>
          <w:p w14:paraId="706FEF78" w14:textId="77777777" w:rsidR="00181C77" w:rsidRDefault="00181C77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</w:tcPr>
          <w:p w14:paraId="1142D41F" w14:textId="77777777" w:rsidR="00181C77" w:rsidRDefault="00181C77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</w:tcPr>
          <w:p w14:paraId="4BD050C0" w14:textId="77777777" w:rsidR="00181C77" w:rsidRDefault="00181C77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</w:tcPr>
          <w:p w14:paraId="11B6A507" w14:textId="77777777" w:rsidR="00181C77" w:rsidRDefault="00181C77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</w:tcPr>
          <w:p w14:paraId="26E5B7C4" w14:textId="77777777" w:rsidR="00181C77" w:rsidRDefault="00181C77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80" w:type="dxa"/>
          </w:tcPr>
          <w:p w14:paraId="55C792D9" w14:textId="77777777" w:rsidR="00181C77" w:rsidRDefault="00181C77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</w:tr>
      <w:tr w:rsidR="00452F00" w14:paraId="0C78DD03" w14:textId="77777777" w:rsidTr="00181C77">
        <w:trPr>
          <w:trHeight w:val="704"/>
        </w:trPr>
        <w:tc>
          <w:tcPr>
            <w:tcW w:w="1134" w:type="dxa"/>
          </w:tcPr>
          <w:p w14:paraId="1AAF8265" w14:textId="01F3CBEC" w:rsidR="00181C77" w:rsidRPr="00FC1ACC" w:rsidRDefault="00452F00" w:rsidP="00032321">
            <w:pPr>
              <w:spacing w:before="120"/>
              <w:rPr>
                <w:rFonts w:ascii="Wingdings" w:hAnsi="Wingdings" w:cs="Arial"/>
                <w:sz w:val="21"/>
                <w:szCs w:val="21"/>
                <w:lang w:val="en-GB"/>
              </w:rPr>
            </w:pPr>
            <w:r>
              <w:rPr>
                <w:rFonts w:ascii="Wingdings" w:hAnsi="Wingdings" w:cs="Arial"/>
                <w:sz w:val="21"/>
                <w:szCs w:val="21"/>
                <w:lang w:val="en-GB"/>
              </w:rPr>
              <w:t></w:t>
            </w:r>
          </w:p>
        </w:tc>
        <w:tc>
          <w:tcPr>
            <w:tcW w:w="5098" w:type="dxa"/>
          </w:tcPr>
          <w:p w14:paraId="5A2A103E" w14:textId="1DD7FE3B" w:rsidR="00181C77" w:rsidRDefault="00D559EA" w:rsidP="00D559EA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  <w:lang w:val="en-GB"/>
              </w:rPr>
              <w:t>Regular review of job descriptions</w:t>
            </w:r>
          </w:p>
        </w:tc>
        <w:tc>
          <w:tcPr>
            <w:tcW w:w="567" w:type="dxa"/>
          </w:tcPr>
          <w:p w14:paraId="1ABDF32B" w14:textId="77777777" w:rsidR="00181C77" w:rsidRDefault="00181C77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</w:tcPr>
          <w:p w14:paraId="04266788" w14:textId="77777777" w:rsidR="00181C77" w:rsidRDefault="00181C77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</w:tcPr>
          <w:p w14:paraId="505E74A4" w14:textId="77777777" w:rsidR="00181C77" w:rsidRDefault="00181C77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</w:tcPr>
          <w:p w14:paraId="52ADA62C" w14:textId="77777777" w:rsidR="00181C77" w:rsidRDefault="00181C77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</w:tcPr>
          <w:p w14:paraId="6ACCC3B8" w14:textId="77777777" w:rsidR="00181C77" w:rsidRDefault="00181C77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</w:tcPr>
          <w:p w14:paraId="4C7D4C99" w14:textId="77777777" w:rsidR="00181C77" w:rsidRDefault="00181C77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80" w:type="dxa"/>
          </w:tcPr>
          <w:p w14:paraId="7DF07301" w14:textId="77777777" w:rsidR="00181C77" w:rsidRDefault="00181C77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</w:tr>
      <w:tr w:rsidR="00452F00" w14:paraId="577F8ACB" w14:textId="77777777" w:rsidTr="00181C77">
        <w:trPr>
          <w:trHeight w:val="704"/>
        </w:trPr>
        <w:tc>
          <w:tcPr>
            <w:tcW w:w="1134" w:type="dxa"/>
          </w:tcPr>
          <w:p w14:paraId="13C36215" w14:textId="00A6139F" w:rsidR="00181C77" w:rsidRPr="00FC1ACC" w:rsidRDefault="00452F00" w:rsidP="00032321">
            <w:pPr>
              <w:spacing w:before="120"/>
              <w:rPr>
                <w:rFonts w:ascii="Wingdings" w:hAnsi="Wingdings" w:cs="Arial"/>
                <w:sz w:val="21"/>
                <w:szCs w:val="21"/>
                <w:lang w:val="en-GB"/>
              </w:rPr>
            </w:pPr>
            <w:r>
              <w:rPr>
                <w:rFonts w:ascii="Wingdings" w:hAnsi="Wingdings" w:cs="Arial"/>
                <w:sz w:val="21"/>
                <w:szCs w:val="21"/>
                <w:lang w:val="en-GB"/>
              </w:rPr>
              <w:t></w:t>
            </w:r>
          </w:p>
        </w:tc>
        <w:tc>
          <w:tcPr>
            <w:tcW w:w="5098" w:type="dxa"/>
          </w:tcPr>
          <w:p w14:paraId="499676A0" w14:textId="799A796C" w:rsidR="00181C77" w:rsidRDefault="00D559EA" w:rsidP="00D559EA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  <w:lang w:val="en-GB"/>
              </w:rPr>
              <w:t>In-house mental health support (volunteer team)</w:t>
            </w:r>
          </w:p>
        </w:tc>
        <w:tc>
          <w:tcPr>
            <w:tcW w:w="567" w:type="dxa"/>
          </w:tcPr>
          <w:p w14:paraId="2C51BE67" w14:textId="77777777" w:rsidR="00181C77" w:rsidRDefault="00181C77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</w:tcPr>
          <w:p w14:paraId="57024CEF" w14:textId="77777777" w:rsidR="00181C77" w:rsidRDefault="00181C77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</w:tcPr>
          <w:p w14:paraId="0E4E4CA9" w14:textId="77777777" w:rsidR="00181C77" w:rsidRDefault="00181C77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</w:tcPr>
          <w:p w14:paraId="6CDFAF15" w14:textId="77777777" w:rsidR="00181C77" w:rsidRDefault="00181C77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</w:tcPr>
          <w:p w14:paraId="5C4CA19A" w14:textId="77777777" w:rsidR="00181C77" w:rsidRDefault="00181C77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</w:tcPr>
          <w:p w14:paraId="02E07D39" w14:textId="77777777" w:rsidR="00181C77" w:rsidRDefault="00181C77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80" w:type="dxa"/>
          </w:tcPr>
          <w:p w14:paraId="793092E0" w14:textId="77777777" w:rsidR="00181C77" w:rsidRDefault="00181C77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</w:tr>
      <w:tr w:rsidR="00FC1ACC" w14:paraId="28453463" w14:textId="77777777" w:rsidTr="00FC1ACC">
        <w:trPr>
          <w:trHeight w:val="704"/>
        </w:trPr>
        <w:tc>
          <w:tcPr>
            <w:tcW w:w="1134" w:type="dxa"/>
            <w:shd w:val="clear" w:color="auto" w:fill="FBD4B4" w:themeFill="accent6" w:themeFillTint="66"/>
          </w:tcPr>
          <w:p w14:paraId="52FC8269" w14:textId="272ADDF3" w:rsidR="00181C77" w:rsidRPr="00FC1ACC" w:rsidRDefault="00452F00" w:rsidP="00032321">
            <w:pPr>
              <w:spacing w:before="120"/>
              <w:rPr>
                <w:rFonts w:ascii="Wingdings" w:hAnsi="Wingdings" w:cs="Arial"/>
                <w:sz w:val="21"/>
                <w:szCs w:val="21"/>
                <w:lang w:val="en-GB"/>
              </w:rPr>
            </w:pPr>
            <w:r>
              <w:rPr>
                <w:rFonts w:ascii="Wingdings" w:hAnsi="Wingdings" w:cs="Arial"/>
                <w:sz w:val="21"/>
                <w:szCs w:val="21"/>
                <w:lang w:val="en-GB"/>
              </w:rPr>
              <w:t></w:t>
            </w:r>
            <w:r>
              <w:rPr>
                <w:rFonts w:ascii="Wingdings" w:hAnsi="Wingdings" w:cs="Arial"/>
                <w:sz w:val="21"/>
                <w:szCs w:val="21"/>
                <w:lang w:val="en-GB"/>
              </w:rPr>
              <w:t></w:t>
            </w:r>
            <w:r>
              <w:rPr>
                <w:rFonts w:ascii="Wingdings" w:hAnsi="Wingdings" w:cs="Arial"/>
                <w:sz w:val="21"/>
                <w:szCs w:val="21"/>
                <w:lang w:val="en-GB"/>
              </w:rPr>
              <w:t></w:t>
            </w:r>
            <w:r>
              <w:rPr>
                <w:rFonts w:ascii="Wingdings" w:hAnsi="Wingdings" w:cs="Arial"/>
                <w:sz w:val="21"/>
                <w:szCs w:val="21"/>
                <w:lang w:val="en-GB"/>
              </w:rPr>
              <w:t></w:t>
            </w:r>
            <w:r>
              <w:rPr>
                <w:rFonts w:ascii="Wingdings" w:hAnsi="Wingdings" w:cs="Arial"/>
                <w:sz w:val="21"/>
                <w:szCs w:val="21"/>
                <w:lang w:val="en-GB"/>
              </w:rPr>
              <w:t></w:t>
            </w:r>
          </w:p>
        </w:tc>
        <w:tc>
          <w:tcPr>
            <w:tcW w:w="5098" w:type="dxa"/>
            <w:shd w:val="clear" w:color="auto" w:fill="FBD4B4" w:themeFill="accent6" w:themeFillTint="66"/>
          </w:tcPr>
          <w:p w14:paraId="3C23C8DE" w14:textId="0D8C4B05" w:rsidR="00181C77" w:rsidRDefault="00D559EA" w:rsidP="00D559EA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  <w:lang w:val="en-GB"/>
              </w:rPr>
              <w:t>Mental health first aid trainers</w:t>
            </w:r>
          </w:p>
        </w:tc>
        <w:tc>
          <w:tcPr>
            <w:tcW w:w="567" w:type="dxa"/>
          </w:tcPr>
          <w:p w14:paraId="43DDB481" w14:textId="209DDE63" w:rsidR="00181C77" w:rsidRDefault="00046EDD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  <w:lang w:val="en-GB"/>
              </w:rPr>
              <w:t>1</w:t>
            </w:r>
          </w:p>
        </w:tc>
        <w:tc>
          <w:tcPr>
            <w:tcW w:w="567" w:type="dxa"/>
          </w:tcPr>
          <w:p w14:paraId="2B629A1F" w14:textId="2CE7B12F" w:rsidR="00181C77" w:rsidRDefault="00FC1ACC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  <w:lang w:val="en-GB"/>
              </w:rPr>
              <w:t>4</w:t>
            </w:r>
          </w:p>
        </w:tc>
        <w:tc>
          <w:tcPr>
            <w:tcW w:w="567" w:type="dxa"/>
          </w:tcPr>
          <w:p w14:paraId="00BF6843" w14:textId="2E460BE1" w:rsidR="00181C77" w:rsidRDefault="00046EDD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  <w:lang w:val="en-GB"/>
              </w:rPr>
              <w:t>2</w:t>
            </w:r>
          </w:p>
        </w:tc>
        <w:tc>
          <w:tcPr>
            <w:tcW w:w="567" w:type="dxa"/>
          </w:tcPr>
          <w:p w14:paraId="4A0F9361" w14:textId="1B1C7876" w:rsidR="00181C77" w:rsidRDefault="00046EDD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  <w:lang w:val="en-GB"/>
              </w:rPr>
              <w:t>5</w:t>
            </w:r>
          </w:p>
        </w:tc>
        <w:tc>
          <w:tcPr>
            <w:tcW w:w="567" w:type="dxa"/>
          </w:tcPr>
          <w:p w14:paraId="5295BD31" w14:textId="4AF10368" w:rsidR="00181C77" w:rsidRDefault="00046EDD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  <w:lang w:val="en-GB"/>
              </w:rPr>
              <w:t>3</w:t>
            </w:r>
          </w:p>
        </w:tc>
        <w:tc>
          <w:tcPr>
            <w:tcW w:w="567" w:type="dxa"/>
          </w:tcPr>
          <w:p w14:paraId="5587D4A5" w14:textId="12BD099E" w:rsidR="00181C77" w:rsidRDefault="00046EDD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  <w:lang w:val="en-GB"/>
              </w:rPr>
              <w:t>1</w:t>
            </w:r>
          </w:p>
        </w:tc>
        <w:tc>
          <w:tcPr>
            <w:tcW w:w="580" w:type="dxa"/>
            <w:shd w:val="clear" w:color="auto" w:fill="F187CF"/>
          </w:tcPr>
          <w:p w14:paraId="56F5A198" w14:textId="601A60FF" w:rsidR="00181C77" w:rsidRDefault="00FC1ACC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  <w:lang w:val="en-GB"/>
              </w:rPr>
              <w:t>16</w:t>
            </w:r>
          </w:p>
        </w:tc>
      </w:tr>
      <w:tr w:rsidR="00452F00" w14:paraId="50AD87A4" w14:textId="77777777" w:rsidTr="00181C77">
        <w:trPr>
          <w:trHeight w:val="704"/>
        </w:trPr>
        <w:tc>
          <w:tcPr>
            <w:tcW w:w="1134" w:type="dxa"/>
          </w:tcPr>
          <w:p w14:paraId="01F79096" w14:textId="55300308" w:rsidR="00181C77" w:rsidRPr="00FC1ACC" w:rsidRDefault="00452F00" w:rsidP="00032321">
            <w:pPr>
              <w:spacing w:before="120"/>
              <w:rPr>
                <w:rFonts w:ascii="Wingdings" w:hAnsi="Wingdings" w:cs="Arial"/>
                <w:sz w:val="21"/>
                <w:szCs w:val="21"/>
                <w:lang w:val="en-GB"/>
              </w:rPr>
            </w:pPr>
            <w:r>
              <w:rPr>
                <w:rFonts w:ascii="Wingdings" w:hAnsi="Wingdings" w:cs="Arial"/>
                <w:sz w:val="21"/>
                <w:szCs w:val="21"/>
                <w:lang w:val="en-GB"/>
              </w:rPr>
              <w:t></w:t>
            </w:r>
          </w:p>
        </w:tc>
        <w:tc>
          <w:tcPr>
            <w:tcW w:w="5098" w:type="dxa"/>
          </w:tcPr>
          <w:p w14:paraId="11727D12" w14:textId="27925132" w:rsidR="00181C77" w:rsidRDefault="00D559EA" w:rsidP="00D559EA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  <w:lang w:val="en-GB"/>
              </w:rPr>
              <w:t>Practical guidance helping colleagues with mental health difficulties</w:t>
            </w:r>
          </w:p>
        </w:tc>
        <w:tc>
          <w:tcPr>
            <w:tcW w:w="567" w:type="dxa"/>
          </w:tcPr>
          <w:p w14:paraId="7034E651" w14:textId="77777777" w:rsidR="00181C77" w:rsidRDefault="00181C77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</w:tcPr>
          <w:p w14:paraId="3874ACE9" w14:textId="77777777" w:rsidR="00181C77" w:rsidRDefault="00181C77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</w:tcPr>
          <w:p w14:paraId="6F1A274E" w14:textId="77777777" w:rsidR="00181C77" w:rsidRDefault="00181C77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</w:tcPr>
          <w:p w14:paraId="5962D22C" w14:textId="77777777" w:rsidR="00181C77" w:rsidRDefault="00181C77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</w:tcPr>
          <w:p w14:paraId="3F25BF1F" w14:textId="77777777" w:rsidR="00181C77" w:rsidRDefault="00181C77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</w:tcPr>
          <w:p w14:paraId="2621D9A3" w14:textId="77777777" w:rsidR="00181C77" w:rsidRDefault="00181C77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80" w:type="dxa"/>
          </w:tcPr>
          <w:p w14:paraId="7BA6FFBA" w14:textId="77777777" w:rsidR="00181C77" w:rsidRDefault="00181C77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</w:tr>
      <w:tr w:rsidR="00452F00" w14:paraId="4A227E17" w14:textId="77777777" w:rsidTr="00181C77">
        <w:trPr>
          <w:trHeight w:val="704"/>
        </w:trPr>
        <w:tc>
          <w:tcPr>
            <w:tcW w:w="1134" w:type="dxa"/>
          </w:tcPr>
          <w:p w14:paraId="4CB1609E" w14:textId="7E4B7CD8" w:rsidR="00181C77" w:rsidRPr="00FC1ACC" w:rsidRDefault="00452F00" w:rsidP="00032321">
            <w:pPr>
              <w:spacing w:before="120"/>
              <w:rPr>
                <w:rFonts w:ascii="Wingdings" w:hAnsi="Wingdings" w:cs="Arial"/>
                <w:sz w:val="21"/>
                <w:szCs w:val="21"/>
                <w:lang w:val="en-GB"/>
              </w:rPr>
            </w:pPr>
            <w:r>
              <w:rPr>
                <w:rFonts w:ascii="Wingdings" w:hAnsi="Wingdings" w:cs="Arial"/>
                <w:sz w:val="21"/>
                <w:szCs w:val="21"/>
                <w:lang w:val="en-GB"/>
              </w:rPr>
              <w:t></w:t>
            </w:r>
          </w:p>
        </w:tc>
        <w:tc>
          <w:tcPr>
            <w:tcW w:w="5098" w:type="dxa"/>
          </w:tcPr>
          <w:p w14:paraId="4BD45CBF" w14:textId="4D1BF4E6" w:rsidR="00181C77" w:rsidRDefault="00D559EA" w:rsidP="00D559EA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  <w:lang w:val="en-GB"/>
              </w:rPr>
              <w:t>Wellbeing activity with SEC</w:t>
            </w:r>
          </w:p>
        </w:tc>
        <w:tc>
          <w:tcPr>
            <w:tcW w:w="567" w:type="dxa"/>
          </w:tcPr>
          <w:p w14:paraId="2CF6F2F0" w14:textId="77777777" w:rsidR="00181C77" w:rsidRDefault="00181C77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</w:tcPr>
          <w:p w14:paraId="18D2BC14" w14:textId="77777777" w:rsidR="00181C77" w:rsidRDefault="00181C77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</w:tcPr>
          <w:p w14:paraId="67860B67" w14:textId="77777777" w:rsidR="00181C77" w:rsidRDefault="00181C77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</w:tcPr>
          <w:p w14:paraId="1C705AD7" w14:textId="77777777" w:rsidR="00181C77" w:rsidRDefault="00181C77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</w:tcPr>
          <w:p w14:paraId="1D59BD94" w14:textId="77777777" w:rsidR="00181C77" w:rsidRDefault="00181C77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</w:tcPr>
          <w:p w14:paraId="16CA9795" w14:textId="77777777" w:rsidR="00181C77" w:rsidRDefault="00181C77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80" w:type="dxa"/>
          </w:tcPr>
          <w:p w14:paraId="7525E72C" w14:textId="77777777" w:rsidR="00181C77" w:rsidRDefault="00181C77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</w:tr>
      <w:tr w:rsidR="00452F00" w14:paraId="6AE8DBE0" w14:textId="77777777" w:rsidTr="00181C77">
        <w:trPr>
          <w:trHeight w:val="704"/>
        </w:trPr>
        <w:tc>
          <w:tcPr>
            <w:tcW w:w="1134" w:type="dxa"/>
          </w:tcPr>
          <w:p w14:paraId="284C22FB" w14:textId="25780484" w:rsidR="00181C77" w:rsidRPr="00FC1ACC" w:rsidRDefault="00452F00" w:rsidP="00032321">
            <w:pPr>
              <w:spacing w:before="120"/>
              <w:rPr>
                <w:rFonts w:ascii="Wingdings" w:hAnsi="Wingdings" w:cs="Arial"/>
                <w:sz w:val="21"/>
                <w:szCs w:val="21"/>
                <w:lang w:val="en-GB"/>
              </w:rPr>
            </w:pPr>
            <w:r>
              <w:rPr>
                <w:rFonts w:ascii="Wingdings" w:hAnsi="Wingdings" w:cs="Arial"/>
                <w:sz w:val="21"/>
                <w:szCs w:val="21"/>
                <w:lang w:val="en-GB"/>
              </w:rPr>
              <w:t></w:t>
            </w:r>
          </w:p>
        </w:tc>
        <w:tc>
          <w:tcPr>
            <w:tcW w:w="5098" w:type="dxa"/>
          </w:tcPr>
          <w:p w14:paraId="0BE6BCDF" w14:textId="305E76BA" w:rsidR="00181C77" w:rsidRDefault="00D559EA" w:rsidP="00D559EA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  <w:lang w:val="en-GB"/>
              </w:rPr>
              <w:t>Monthly director’s surgery</w:t>
            </w:r>
          </w:p>
        </w:tc>
        <w:tc>
          <w:tcPr>
            <w:tcW w:w="567" w:type="dxa"/>
          </w:tcPr>
          <w:p w14:paraId="2DE867A4" w14:textId="77777777" w:rsidR="00181C77" w:rsidRDefault="00181C77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</w:tcPr>
          <w:p w14:paraId="47DCD3FF" w14:textId="77777777" w:rsidR="00181C77" w:rsidRDefault="00181C77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</w:tcPr>
          <w:p w14:paraId="7DBDBA2B" w14:textId="77777777" w:rsidR="00181C77" w:rsidRDefault="00181C77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</w:tcPr>
          <w:p w14:paraId="729C1055" w14:textId="77777777" w:rsidR="00181C77" w:rsidRDefault="00181C77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</w:tcPr>
          <w:p w14:paraId="682B91E0" w14:textId="77777777" w:rsidR="00181C77" w:rsidRDefault="00181C77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</w:tcPr>
          <w:p w14:paraId="6A882819" w14:textId="77777777" w:rsidR="00181C77" w:rsidRDefault="00181C77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80" w:type="dxa"/>
          </w:tcPr>
          <w:p w14:paraId="04772C3D" w14:textId="77777777" w:rsidR="00181C77" w:rsidRDefault="00181C77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</w:tr>
      <w:tr w:rsidR="00FC1ACC" w14:paraId="5D615727" w14:textId="77777777" w:rsidTr="00FC1ACC">
        <w:trPr>
          <w:trHeight w:val="704"/>
        </w:trPr>
        <w:tc>
          <w:tcPr>
            <w:tcW w:w="1134" w:type="dxa"/>
            <w:shd w:val="clear" w:color="auto" w:fill="FBD4B4" w:themeFill="accent6" w:themeFillTint="66"/>
          </w:tcPr>
          <w:p w14:paraId="024817AA" w14:textId="3C81A8A8" w:rsidR="00181C77" w:rsidRPr="00FC1ACC" w:rsidRDefault="00452F00" w:rsidP="00032321">
            <w:pPr>
              <w:spacing w:before="120"/>
              <w:rPr>
                <w:rFonts w:ascii="Wingdings" w:hAnsi="Wingdings" w:cs="Arial"/>
                <w:sz w:val="21"/>
                <w:szCs w:val="21"/>
                <w:lang w:val="en-GB"/>
              </w:rPr>
            </w:pPr>
            <w:r>
              <w:rPr>
                <w:rFonts w:ascii="Wingdings" w:hAnsi="Wingdings" w:cs="Arial"/>
                <w:sz w:val="21"/>
                <w:szCs w:val="21"/>
                <w:lang w:val="en-GB"/>
              </w:rPr>
              <w:t></w:t>
            </w:r>
            <w:r>
              <w:rPr>
                <w:rFonts w:ascii="Wingdings" w:hAnsi="Wingdings" w:cs="Arial"/>
                <w:sz w:val="21"/>
                <w:szCs w:val="21"/>
                <w:lang w:val="en-GB"/>
              </w:rPr>
              <w:t></w:t>
            </w:r>
            <w:r>
              <w:rPr>
                <w:rFonts w:ascii="Wingdings" w:hAnsi="Wingdings" w:cs="Arial"/>
                <w:sz w:val="21"/>
                <w:szCs w:val="21"/>
                <w:lang w:val="en-GB"/>
              </w:rPr>
              <w:t></w:t>
            </w:r>
            <w:r>
              <w:rPr>
                <w:rFonts w:ascii="Wingdings" w:hAnsi="Wingdings" w:cs="Arial"/>
                <w:sz w:val="21"/>
                <w:szCs w:val="21"/>
                <w:lang w:val="en-GB"/>
              </w:rPr>
              <w:t></w:t>
            </w:r>
            <w:r>
              <w:rPr>
                <w:rFonts w:ascii="Wingdings" w:hAnsi="Wingdings" w:cs="Arial"/>
                <w:sz w:val="21"/>
                <w:szCs w:val="21"/>
                <w:lang w:val="en-GB"/>
              </w:rPr>
              <w:t></w:t>
            </w:r>
          </w:p>
        </w:tc>
        <w:tc>
          <w:tcPr>
            <w:tcW w:w="5098" w:type="dxa"/>
            <w:shd w:val="clear" w:color="auto" w:fill="FBD4B4" w:themeFill="accent6" w:themeFillTint="66"/>
          </w:tcPr>
          <w:p w14:paraId="22C08ED4" w14:textId="1A7FC705" w:rsidR="00181C77" w:rsidRDefault="00D559EA" w:rsidP="00D559EA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  <w:lang w:val="en-GB"/>
              </w:rPr>
              <w:t>Wellness recovery action plans</w:t>
            </w:r>
          </w:p>
        </w:tc>
        <w:tc>
          <w:tcPr>
            <w:tcW w:w="567" w:type="dxa"/>
          </w:tcPr>
          <w:p w14:paraId="50342C17" w14:textId="40D93236" w:rsidR="00181C77" w:rsidRDefault="00FC1ACC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  <w:lang w:val="en-GB"/>
              </w:rPr>
              <w:t>5</w:t>
            </w:r>
          </w:p>
        </w:tc>
        <w:tc>
          <w:tcPr>
            <w:tcW w:w="567" w:type="dxa"/>
          </w:tcPr>
          <w:p w14:paraId="7C8C4D5C" w14:textId="4F851DE8" w:rsidR="00181C77" w:rsidRDefault="00FC1ACC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  <w:lang w:val="en-GB"/>
              </w:rPr>
              <w:t>5</w:t>
            </w:r>
          </w:p>
        </w:tc>
        <w:tc>
          <w:tcPr>
            <w:tcW w:w="567" w:type="dxa"/>
          </w:tcPr>
          <w:p w14:paraId="2D80CEEA" w14:textId="5804E5D3" w:rsidR="00181C77" w:rsidRDefault="00046EDD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  <w:lang w:val="en-GB"/>
              </w:rPr>
              <w:t>5</w:t>
            </w:r>
          </w:p>
        </w:tc>
        <w:tc>
          <w:tcPr>
            <w:tcW w:w="567" w:type="dxa"/>
          </w:tcPr>
          <w:p w14:paraId="418EB0AA" w14:textId="0C19E222" w:rsidR="00181C77" w:rsidRDefault="00046EDD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  <w:lang w:val="en-GB"/>
              </w:rPr>
              <w:t>4</w:t>
            </w:r>
          </w:p>
        </w:tc>
        <w:tc>
          <w:tcPr>
            <w:tcW w:w="567" w:type="dxa"/>
          </w:tcPr>
          <w:p w14:paraId="1A1C3271" w14:textId="31866693" w:rsidR="00181C77" w:rsidRDefault="00046EDD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  <w:lang w:val="en-GB"/>
              </w:rPr>
              <w:t>4</w:t>
            </w:r>
          </w:p>
        </w:tc>
        <w:tc>
          <w:tcPr>
            <w:tcW w:w="567" w:type="dxa"/>
          </w:tcPr>
          <w:p w14:paraId="46C7D3DF" w14:textId="5B93AA16" w:rsidR="00181C77" w:rsidRDefault="00046EDD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  <w:lang w:val="en-GB"/>
              </w:rPr>
              <w:t>2</w:t>
            </w:r>
          </w:p>
        </w:tc>
        <w:tc>
          <w:tcPr>
            <w:tcW w:w="580" w:type="dxa"/>
          </w:tcPr>
          <w:p w14:paraId="7B17DC0A" w14:textId="22EE3876" w:rsidR="00181C77" w:rsidRDefault="00FC1ACC" w:rsidP="00032321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  <w:lang w:val="en-GB"/>
              </w:rPr>
              <w:t>25</w:t>
            </w:r>
          </w:p>
        </w:tc>
      </w:tr>
      <w:bookmarkEnd w:id="1"/>
    </w:tbl>
    <w:p w14:paraId="35E4AA11" w14:textId="56C94D8F" w:rsidR="00D025BE" w:rsidRDefault="00D025BE" w:rsidP="00D025BE">
      <w:pPr>
        <w:spacing w:before="120"/>
        <w:rPr>
          <w:rFonts w:ascii="Arial" w:hAnsi="Arial" w:cs="Arial"/>
          <w:sz w:val="18"/>
          <w:szCs w:val="21"/>
          <w:lang w:val="en-GB"/>
        </w:rPr>
      </w:pPr>
    </w:p>
    <w:p w14:paraId="03B149C9" w14:textId="77777777" w:rsidR="00944505" w:rsidRPr="000E6D91" w:rsidRDefault="00944505" w:rsidP="00D025BE">
      <w:pPr>
        <w:spacing w:before="120"/>
        <w:rPr>
          <w:rFonts w:ascii="Arial" w:hAnsi="Arial" w:cs="Arial"/>
          <w:sz w:val="18"/>
          <w:szCs w:val="21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5103"/>
        <w:gridCol w:w="567"/>
        <w:gridCol w:w="567"/>
        <w:gridCol w:w="567"/>
        <w:gridCol w:w="567"/>
        <w:gridCol w:w="567"/>
        <w:gridCol w:w="567"/>
        <w:gridCol w:w="567"/>
      </w:tblGrid>
      <w:tr w:rsidR="00D025BE" w:rsidRPr="00181C77" w14:paraId="01A4551A" w14:textId="77777777" w:rsidTr="00944505">
        <w:trPr>
          <w:trHeight w:val="483"/>
        </w:trPr>
        <w:tc>
          <w:tcPr>
            <w:tcW w:w="1555" w:type="dxa"/>
            <w:vMerge w:val="restart"/>
            <w:shd w:val="clear" w:color="auto" w:fill="FFFFFF" w:themeFill="background1"/>
            <w:vAlign w:val="center"/>
          </w:tcPr>
          <w:p w14:paraId="205D288B" w14:textId="77777777" w:rsidR="00D025BE" w:rsidRPr="00181C77" w:rsidRDefault="00D025BE" w:rsidP="00FC70BD">
            <w:pPr>
              <w:jc w:val="center"/>
              <w:rPr>
                <w:rFonts w:ascii="Arial" w:hAnsi="Arial" w:cs="Arial"/>
                <w:b/>
                <w:sz w:val="28"/>
                <w:szCs w:val="21"/>
                <w:lang w:val="en-GB"/>
              </w:rPr>
            </w:pPr>
            <w:r w:rsidRPr="00181C77">
              <w:rPr>
                <w:rFonts w:ascii="Arial" w:hAnsi="Arial" w:cs="Arial"/>
                <w:b/>
                <w:sz w:val="28"/>
                <w:szCs w:val="21"/>
                <w:lang w:val="en-GB"/>
              </w:rPr>
              <w:t>Multi Vote</w:t>
            </w:r>
          </w:p>
        </w:tc>
        <w:tc>
          <w:tcPr>
            <w:tcW w:w="5103" w:type="dxa"/>
            <w:vMerge w:val="restart"/>
            <w:shd w:val="clear" w:color="auto" w:fill="FFFFFF" w:themeFill="background1"/>
            <w:vAlign w:val="center"/>
          </w:tcPr>
          <w:p w14:paraId="30E91239" w14:textId="77777777" w:rsidR="00D025BE" w:rsidRPr="00181C77" w:rsidRDefault="00D025BE" w:rsidP="00FC70BD">
            <w:pPr>
              <w:jc w:val="center"/>
              <w:rPr>
                <w:rFonts w:ascii="Arial" w:hAnsi="Arial" w:cs="Arial"/>
                <w:b/>
                <w:sz w:val="28"/>
                <w:szCs w:val="21"/>
                <w:lang w:val="en-GB"/>
              </w:rPr>
            </w:pPr>
            <w:r w:rsidRPr="00181C77">
              <w:rPr>
                <w:rFonts w:ascii="Arial" w:hAnsi="Arial" w:cs="Arial"/>
                <w:b/>
                <w:sz w:val="28"/>
                <w:szCs w:val="21"/>
                <w:lang w:val="en-GB"/>
              </w:rPr>
              <w:t>Ideas</w:t>
            </w:r>
          </w:p>
        </w:tc>
        <w:tc>
          <w:tcPr>
            <w:tcW w:w="3969" w:type="dxa"/>
            <w:gridSpan w:val="7"/>
            <w:shd w:val="clear" w:color="auto" w:fill="FFFFFF" w:themeFill="background1"/>
            <w:vAlign w:val="center"/>
          </w:tcPr>
          <w:p w14:paraId="786CD13F" w14:textId="77777777" w:rsidR="00D025BE" w:rsidRPr="00181C77" w:rsidRDefault="00D025BE" w:rsidP="00FC70BD">
            <w:pPr>
              <w:jc w:val="center"/>
              <w:rPr>
                <w:rFonts w:ascii="Arial" w:hAnsi="Arial" w:cs="Arial"/>
                <w:b/>
                <w:sz w:val="28"/>
                <w:szCs w:val="21"/>
                <w:lang w:val="en-GB"/>
              </w:rPr>
            </w:pPr>
            <w:r w:rsidRPr="00181C77">
              <w:rPr>
                <w:rFonts w:ascii="Arial" w:hAnsi="Arial" w:cs="Arial"/>
                <w:b/>
                <w:sz w:val="28"/>
                <w:szCs w:val="21"/>
                <w:lang w:val="en-GB"/>
              </w:rPr>
              <w:t>Rank Order</w:t>
            </w:r>
          </w:p>
        </w:tc>
      </w:tr>
      <w:tr w:rsidR="00D025BE" w14:paraId="1B57FAE2" w14:textId="77777777" w:rsidTr="00944505">
        <w:trPr>
          <w:cantSplit/>
          <w:trHeight w:val="985"/>
        </w:trPr>
        <w:tc>
          <w:tcPr>
            <w:tcW w:w="1555" w:type="dxa"/>
            <w:vMerge/>
            <w:shd w:val="clear" w:color="auto" w:fill="FFFFFF" w:themeFill="background1"/>
          </w:tcPr>
          <w:p w14:paraId="186179A0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103" w:type="dxa"/>
            <w:vMerge/>
            <w:shd w:val="clear" w:color="auto" w:fill="FFFFFF" w:themeFill="background1"/>
          </w:tcPr>
          <w:p w14:paraId="6E83A4EC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B5AE71C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960F8A8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8303CEB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D9DCED4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A144B1E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792AF43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  <w:textDirection w:val="btLr"/>
            <w:vAlign w:val="center"/>
          </w:tcPr>
          <w:p w14:paraId="515A96CC" w14:textId="77777777" w:rsidR="00D025BE" w:rsidRPr="00181C77" w:rsidRDefault="00D025BE" w:rsidP="00FC70BD">
            <w:pPr>
              <w:ind w:left="113" w:right="113"/>
              <w:jc w:val="center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 w:rsidRPr="005C0683">
              <w:rPr>
                <w:rFonts w:ascii="Arial" w:hAnsi="Arial" w:cs="Arial"/>
                <w:b/>
                <w:sz w:val="22"/>
                <w:szCs w:val="21"/>
                <w:lang w:val="en-GB"/>
              </w:rPr>
              <w:t>Total</w:t>
            </w:r>
          </w:p>
        </w:tc>
      </w:tr>
      <w:tr w:rsidR="00D025BE" w14:paraId="3F607BE5" w14:textId="77777777" w:rsidTr="00944505">
        <w:trPr>
          <w:trHeight w:val="702"/>
        </w:trPr>
        <w:tc>
          <w:tcPr>
            <w:tcW w:w="1555" w:type="dxa"/>
            <w:shd w:val="clear" w:color="auto" w:fill="FFFFFF" w:themeFill="background1"/>
          </w:tcPr>
          <w:p w14:paraId="194083B9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5B0A1EF5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E52732C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C19347B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DFF0FD3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D0EF3E3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1AF03F6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237CC90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1AF5BC6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</w:tr>
      <w:tr w:rsidR="00D025BE" w14:paraId="7F85DE6B" w14:textId="77777777" w:rsidTr="00944505">
        <w:trPr>
          <w:trHeight w:val="685"/>
        </w:trPr>
        <w:tc>
          <w:tcPr>
            <w:tcW w:w="1555" w:type="dxa"/>
            <w:shd w:val="clear" w:color="auto" w:fill="FFFFFF" w:themeFill="background1"/>
          </w:tcPr>
          <w:p w14:paraId="737DC62D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3B288FDA" w14:textId="77777777" w:rsidR="00D025BE" w:rsidRDefault="00D025BE" w:rsidP="00FC70BD">
            <w:pPr>
              <w:spacing w:before="120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E23806E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302B475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9D1C4B2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F73B27C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493265F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C33F6EE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095024B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</w:tr>
      <w:tr w:rsidR="00D025BE" w14:paraId="50C1D1F4" w14:textId="77777777" w:rsidTr="00944505">
        <w:trPr>
          <w:trHeight w:val="708"/>
        </w:trPr>
        <w:tc>
          <w:tcPr>
            <w:tcW w:w="1555" w:type="dxa"/>
            <w:shd w:val="clear" w:color="auto" w:fill="FFFFFF" w:themeFill="background1"/>
          </w:tcPr>
          <w:p w14:paraId="4DB2B3A5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5BA295AF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7554520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D499B56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BD933B8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6A1EEE4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D565A85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4DB9B46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7E0A90B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</w:tr>
      <w:tr w:rsidR="00D025BE" w14:paraId="4AE5AB10" w14:textId="77777777" w:rsidTr="00944505">
        <w:trPr>
          <w:trHeight w:val="704"/>
        </w:trPr>
        <w:tc>
          <w:tcPr>
            <w:tcW w:w="1555" w:type="dxa"/>
            <w:shd w:val="clear" w:color="auto" w:fill="FFFFFF" w:themeFill="background1"/>
          </w:tcPr>
          <w:p w14:paraId="36A05801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405CFA73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A00F0AF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11E3A6D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FB41AB3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B711A38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D07C457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E0409F5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BFED95E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</w:tr>
      <w:tr w:rsidR="00D025BE" w14:paraId="04B1D15B" w14:textId="77777777" w:rsidTr="00944505">
        <w:trPr>
          <w:trHeight w:val="704"/>
        </w:trPr>
        <w:tc>
          <w:tcPr>
            <w:tcW w:w="1555" w:type="dxa"/>
            <w:shd w:val="clear" w:color="auto" w:fill="FFFFFF" w:themeFill="background1"/>
          </w:tcPr>
          <w:p w14:paraId="67E05C54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2542E25A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1F25663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8E8D694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77CB19A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5B61F83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6E3B1C3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827897E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FD25FCB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</w:tr>
      <w:tr w:rsidR="00D025BE" w14:paraId="4F1D7772" w14:textId="77777777" w:rsidTr="00944505">
        <w:trPr>
          <w:trHeight w:val="704"/>
        </w:trPr>
        <w:tc>
          <w:tcPr>
            <w:tcW w:w="1555" w:type="dxa"/>
            <w:shd w:val="clear" w:color="auto" w:fill="FFFFFF" w:themeFill="background1"/>
          </w:tcPr>
          <w:p w14:paraId="34B94509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429A2DDB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FDDFE41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26FD954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7F163ED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293510B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898D396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9F9EAFF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3B919BE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</w:tr>
      <w:tr w:rsidR="00D025BE" w14:paraId="10683BB6" w14:textId="77777777" w:rsidTr="00944505">
        <w:trPr>
          <w:trHeight w:val="704"/>
        </w:trPr>
        <w:tc>
          <w:tcPr>
            <w:tcW w:w="1555" w:type="dxa"/>
            <w:shd w:val="clear" w:color="auto" w:fill="FFFFFF" w:themeFill="background1"/>
          </w:tcPr>
          <w:p w14:paraId="387C400F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11B24BA8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00D1519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0EF01E1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C27C525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CC2EA9C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CAF45F4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B1B6EF8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67CE4F4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</w:tr>
      <w:tr w:rsidR="00D025BE" w14:paraId="66558ECC" w14:textId="77777777" w:rsidTr="00944505">
        <w:trPr>
          <w:trHeight w:val="704"/>
        </w:trPr>
        <w:tc>
          <w:tcPr>
            <w:tcW w:w="1555" w:type="dxa"/>
            <w:shd w:val="clear" w:color="auto" w:fill="FFFFFF" w:themeFill="background1"/>
          </w:tcPr>
          <w:p w14:paraId="09C76B25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42661C7E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25FF480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633AD77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7927556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8AC4C8B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5014457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CA7A142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5E2514B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</w:tr>
      <w:tr w:rsidR="00D025BE" w14:paraId="0ED611BE" w14:textId="77777777" w:rsidTr="00944505">
        <w:trPr>
          <w:trHeight w:val="704"/>
        </w:trPr>
        <w:tc>
          <w:tcPr>
            <w:tcW w:w="1555" w:type="dxa"/>
            <w:shd w:val="clear" w:color="auto" w:fill="FFFFFF" w:themeFill="background1"/>
          </w:tcPr>
          <w:p w14:paraId="7B541F2B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653CA683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2CCCD06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5E24C6C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59AC4FE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D84247C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1786537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2CFC35A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7861B68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</w:tr>
      <w:tr w:rsidR="00D025BE" w14:paraId="6C97B4BA" w14:textId="77777777" w:rsidTr="00944505">
        <w:trPr>
          <w:trHeight w:val="704"/>
        </w:trPr>
        <w:tc>
          <w:tcPr>
            <w:tcW w:w="1555" w:type="dxa"/>
            <w:shd w:val="clear" w:color="auto" w:fill="FFFFFF" w:themeFill="background1"/>
          </w:tcPr>
          <w:p w14:paraId="457358E6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75265634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AC6033F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977798D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77F051D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EF42324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6F514C9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32B54C4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05F8C58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</w:tr>
      <w:tr w:rsidR="00D025BE" w14:paraId="16F0DDE7" w14:textId="77777777" w:rsidTr="00944505">
        <w:trPr>
          <w:trHeight w:val="704"/>
        </w:trPr>
        <w:tc>
          <w:tcPr>
            <w:tcW w:w="1555" w:type="dxa"/>
            <w:shd w:val="clear" w:color="auto" w:fill="FFFFFF" w:themeFill="background1"/>
          </w:tcPr>
          <w:p w14:paraId="12FD3C96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1809EF7B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03502DF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CBBFFE7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355010E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F166282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8CDE8C6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E67BBB6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C990F67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</w:tr>
      <w:tr w:rsidR="00D025BE" w14:paraId="7E5243A9" w14:textId="77777777" w:rsidTr="00944505">
        <w:trPr>
          <w:trHeight w:val="704"/>
        </w:trPr>
        <w:tc>
          <w:tcPr>
            <w:tcW w:w="1555" w:type="dxa"/>
            <w:shd w:val="clear" w:color="auto" w:fill="FFFFFF" w:themeFill="background1"/>
          </w:tcPr>
          <w:p w14:paraId="317DA795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3C92CF9A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73323EE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FF64B43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6B20F1A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7FA100B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F46474B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629E529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049125D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</w:tr>
      <w:tr w:rsidR="00D025BE" w14:paraId="0023B56E" w14:textId="77777777" w:rsidTr="00944505">
        <w:trPr>
          <w:trHeight w:val="704"/>
        </w:trPr>
        <w:tc>
          <w:tcPr>
            <w:tcW w:w="1555" w:type="dxa"/>
            <w:shd w:val="clear" w:color="auto" w:fill="FFFFFF" w:themeFill="background1"/>
          </w:tcPr>
          <w:p w14:paraId="34FAAE58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0FFF3ADE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D820268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FA32C9F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1F38544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64C2956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2DACBD1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ECA0057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67C0DA2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</w:tr>
      <w:tr w:rsidR="00D025BE" w14:paraId="3B684F07" w14:textId="77777777" w:rsidTr="00944505">
        <w:trPr>
          <w:trHeight w:val="704"/>
        </w:trPr>
        <w:tc>
          <w:tcPr>
            <w:tcW w:w="1555" w:type="dxa"/>
            <w:shd w:val="clear" w:color="auto" w:fill="FFFFFF" w:themeFill="background1"/>
          </w:tcPr>
          <w:p w14:paraId="74F3EB90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4CA0F2C4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58E3061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AE2D7A6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B77D00C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E7546E8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42E1783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748BF46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CDED398" w14:textId="77777777" w:rsidR="00D025BE" w:rsidRDefault="00D025BE" w:rsidP="00FC70BD">
            <w:pPr>
              <w:spacing w:before="12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</w:tr>
    </w:tbl>
    <w:p w14:paraId="100BE124" w14:textId="77777777" w:rsidR="00181C77" w:rsidRPr="00181C77" w:rsidRDefault="00181C77" w:rsidP="00BC2E57"/>
    <w:sectPr w:rsidR="00181C77" w:rsidRPr="00181C77" w:rsidSect="00BC2E57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34104" w14:textId="77777777" w:rsidR="006640FB" w:rsidRDefault="006640FB" w:rsidP="000E03AC">
      <w:r>
        <w:separator/>
      </w:r>
    </w:p>
  </w:endnote>
  <w:endnote w:type="continuationSeparator" w:id="0">
    <w:p w14:paraId="2FFD2CAF" w14:textId="77777777" w:rsidR="006640FB" w:rsidRDefault="006640FB" w:rsidP="000E0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34FA0" w14:textId="08AE94F0" w:rsidR="000E03AC" w:rsidRPr="000E6D91" w:rsidRDefault="000E6D91" w:rsidP="000E6D91">
    <w:pPr>
      <w:spacing w:before="120"/>
      <w:rPr>
        <w:rFonts w:ascii="Arial" w:hAnsi="Arial" w:cs="Arial"/>
        <w:i/>
        <w:sz w:val="18"/>
        <w:szCs w:val="18"/>
        <w:lang w:val="en-GB"/>
      </w:rPr>
    </w:pPr>
    <w:r w:rsidRPr="001D1E8F">
      <w:rPr>
        <w:rFonts w:ascii="Arial" w:hAnsi="Arial" w:cs="Arial"/>
        <w:i/>
        <w:sz w:val="18"/>
        <w:szCs w:val="18"/>
        <w:lang w:val="en-GB"/>
      </w:rPr>
      <w:t>Adapted from: In</w:t>
    </w:r>
    <w:r w:rsidR="00944505">
      <w:rPr>
        <w:rFonts w:ascii="Arial" w:hAnsi="Arial" w:cs="Arial"/>
        <w:i/>
        <w:sz w:val="18"/>
        <w:szCs w:val="18"/>
        <w:lang w:val="en-GB"/>
      </w:rPr>
      <w:t>stitute f</w:t>
    </w:r>
    <w:r w:rsidRPr="001D1E8F">
      <w:rPr>
        <w:rFonts w:ascii="Arial" w:hAnsi="Arial" w:cs="Arial"/>
        <w:i/>
        <w:sz w:val="18"/>
        <w:szCs w:val="18"/>
        <w:lang w:val="en-GB"/>
      </w:rPr>
      <w:t>or Healthcare Improvement materials and Seven Step Meeting Process and Tools, Executive Learning Inc., Team Training Materials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6D22E6" w14:textId="77777777" w:rsidR="000E03AC" w:rsidRPr="001D1E8F" w:rsidRDefault="001D1E8F" w:rsidP="001D1E8F">
    <w:pPr>
      <w:spacing w:before="120"/>
      <w:rPr>
        <w:rFonts w:ascii="Arial" w:hAnsi="Arial" w:cs="Arial"/>
        <w:i/>
        <w:sz w:val="18"/>
        <w:szCs w:val="18"/>
        <w:lang w:val="en-GB"/>
      </w:rPr>
    </w:pPr>
    <w:r w:rsidRPr="001D1E8F">
      <w:rPr>
        <w:rFonts w:ascii="Arial" w:hAnsi="Arial" w:cs="Arial"/>
        <w:i/>
        <w:sz w:val="18"/>
        <w:szCs w:val="18"/>
        <w:lang w:val="en-GB"/>
      </w:rPr>
      <w:t>Adapted from: Information for Healthcare Improvement materials and Seven Step Meeting Process and Tools, Executive Learning Inc., Team Training Materials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21FE50" w14:textId="77777777" w:rsidR="006640FB" w:rsidRDefault="006640FB" w:rsidP="000E03AC">
      <w:r>
        <w:separator/>
      </w:r>
    </w:p>
  </w:footnote>
  <w:footnote w:type="continuationSeparator" w:id="0">
    <w:p w14:paraId="748DF4CA" w14:textId="77777777" w:rsidR="006640FB" w:rsidRDefault="006640FB" w:rsidP="000E0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eastAsiaTheme="minorHAnsi" w:hAnsi="Times New Roman" w:cs="Times New Roman"/>
        <w:b w:val="0"/>
        <w:color w:val="auto"/>
        <w:sz w:val="24"/>
        <w:szCs w:val="24"/>
        <w:lang w:eastAsia="en-US"/>
      </w:rPr>
      <w:id w:val="1005717314"/>
      <w:docPartObj>
        <w:docPartGallery w:val="Watermarks"/>
        <w:docPartUnique/>
      </w:docPartObj>
    </w:sdtPr>
    <w:sdtEndPr/>
    <w:sdtContent>
      <w:p w14:paraId="755FEED4" w14:textId="77777777" w:rsidR="00BC2E57" w:rsidRDefault="009A5005" w:rsidP="00BC2E57">
        <w:pPr>
          <w:pStyle w:val="IHIHeading2"/>
          <w:spacing w:before="0"/>
          <w:rPr>
            <w:rFonts w:cs="Arial"/>
            <w:sz w:val="28"/>
            <w:szCs w:val="23"/>
            <w:lang w:val="en-GB"/>
          </w:rPr>
        </w:pPr>
        <w:r>
          <w:rPr>
            <w:noProof/>
          </w:rPr>
          <w:pict w14:anchorId="57E877D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6145" type="#_x0000_t136" style="position:absolute;margin-left:0;margin-top:0;width:461.85pt;height:197.95pt;rotation:315;z-index:-251656704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  <w:r w:rsidR="00BC2E57" w:rsidRPr="001A1052">
          <w:rPr>
            <w:rFonts w:cs="Arial"/>
            <w:noProof/>
            <w:sz w:val="28"/>
            <w:szCs w:val="23"/>
            <w:lang w:val="en-GB"/>
          </w:rPr>
          <w:drawing>
            <wp:anchor distT="0" distB="0" distL="114300" distR="114300" simplePos="0" relativeHeight="251658752" behindDoc="0" locked="0" layoutInCell="1" allowOverlap="1" wp14:anchorId="28EA0FC5" wp14:editId="366BC3DF">
              <wp:simplePos x="0" y="0"/>
              <wp:positionH relativeFrom="margin">
                <wp:posOffset>3647440</wp:posOffset>
              </wp:positionH>
              <wp:positionV relativeFrom="paragraph">
                <wp:posOffset>6350</wp:posOffset>
              </wp:positionV>
              <wp:extent cx="2762885" cy="827405"/>
              <wp:effectExtent l="0" t="0" r="0" b="0"/>
              <wp:wrapNone/>
              <wp:docPr id="6" name="Pictur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62885" cy="82740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BC2E57" w:rsidRPr="001A1052">
          <w:rPr>
            <w:rFonts w:cs="Arial"/>
            <w:noProof/>
            <w:sz w:val="28"/>
            <w:szCs w:val="23"/>
            <w:lang w:val="en-GB"/>
          </w:rPr>
          <w:drawing>
            <wp:anchor distT="0" distB="0" distL="114300" distR="114300" simplePos="0" relativeHeight="251657728" behindDoc="0" locked="0" layoutInCell="1" allowOverlap="1" wp14:anchorId="5F460A8A" wp14:editId="470972EE">
              <wp:simplePos x="0" y="0"/>
              <wp:positionH relativeFrom="margin">
                <wp:posOffset>-85725</wp:posOffset>
              </wp:positionH>
              <wp:positionV relativeFrom="paragraph">
                <wp:posOffset>71755</wp:posOffset>
              </wp:positionV>
              <wp:extent cx="1509398" cy="684000"/>
              <wp:effectExtent l="0" t="0" r="0" b="1905"/>
              <wp:wrapNone/>
              <wp:docPr id="7" name="Pictur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5" name="Picture 45"/>
                      <pic:cNvPicPr/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09398" cy="684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7C5A227D" w14:textId="77777777" w:rsidR="00BC2E57" w:rsidRDefault="00BC2E57" w:rsidP="00BC2E57">
        <w:pPr>
          <w:pStyle w:val="IHIHeading2"/>
          <w:spacing w:before="0"/>
          <w:rPr>
            <w:rFonts w:cs="Arial"/>
            <w:sz w:val="28"/>
            <w:szCs w:val="23"/>
            <w:lang w:val="en-GB"/>
          </w:rPr>
        </w:pPr>
      </w:p>
      <w:p w14:paraId="32FF9729" w14:textId="5D8F3BFA" w:rsidR="00FC1ACC" w:rsidRDefault="009A5005">
        <w:pPr>
          <w:pStyle w:val="Header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1646C" w14:textId="77777777" w:rsidR="00BC2E57" w:rsidRDefault="00BC2E57" w:rsidP="00BC2E57">
    <w:pPr>
      <w:pStyle w:val="IHIHeading2"/>
      <w:spacing w:before="0"/>
      <w:rPr>
        <w:rFonts w:cs="Arial"/>
        <w:sz w:val="28"/>
        <w:szCs w:val="23"/>
        <w:lang w:val="en-GB"/>
      </w:rPr>
    </w:pPr>
    <w:r w:rsidRPr="001A1052">
      <w:rPr>
        <w:rFonts w:cs="Arial"/>
        <w:noProof/>
        <w:sz w:val="28"/>
        <w:szCs w:val="23"/>
        <w:lang w:val="en-GB"/>
      </w:rPr>
      <w:drawing>
        <wp:anchor distT="0" distB="0" distL="114300" distR="114300" simplePos="0" relativeHeight="251656704" behindDoc="0" locked="0" layoutInCell="1" allowOverlap="1" wp14:anchorId="4D575890" wp14:editId="2AED5B10">
          <wp:simplePos x="0" y="0"/>
          <wp:positionH relativeFrom="margin">
            <wp:posOffset>3647440</wp:posOffset>
          </wp:positionH>
          <wp:positionV relativeFrom="paragraph">
            <wp:posOffset>6350</wp:posOffset>
          </wp:positionV>
          <wp:extent cx="2762885" cy="82740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885" cy="82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1052">
      <w:rPr>
        <w:rFonts w:cs="Arial"/>
        <w:noProof/>
        <w:sz w:val="28"/>
        <w:szCs w:val="23"/>
        <w:lang w:val="en-GB"/>
      </w:rPr>
      <w:drawing>
        <wp:anchor distT="0" distB="0" distL="114300" distR="114300" simplePos="0" relativeHeight="251655680" behindDoc="0" locked="0" layoutInCell="1" allowOverlap="1" wp14:anchorId="6ECB4AFA" wp14:editId="080854AE">
          <wp:simplePos x="0" y="0"/>
          <wp:positionH relativeFrom="margin">
            <wp:posOffset>-85725</wp:posOffset>
          </wp:positionH>
          <wp:positionV relativeFrom="paragraph">
            <wp:posOffset>71755</wp:posOffset>
          </wp:positionV>
          <wp:extent cx="1509398" cy="684000"/>
          <wp:effectExtent l="0" t="0" r="0" b="1905"/>
          <wp:wrapNone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Picture 45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9398" cy="6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E647A4" w14:textId="77777777" w:rsidR="00BC2E57" w:rsidRDefault="00BC2E57" w:rsidP="00BC2E57">
    <w:pPr>
      <w:pStyle w:val="IHIHeading2"/>
      <w:spacing w:before="0"/>
      <w:rPr>
        <w:rFonts w:cs="Arial"/>
        <w:sz w:val="28"/>
        <w:szCs w:val="23"/>
        <w:lang w:val="en-GB"/>
      </w:rPr>
    </w:pPr>
  </w:p>
  <w:p w14:paraId="7766BB6E" w14:textId="77777777" w:rsidR="00BC2E57" w:rsidRDefault="00BC2E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8094D"/>
    <w:multiLevelType w:val="hybridMultilevel"/>
    <w:tmpl w:val="E512A2E0"/>
    <w:lvl w:ilvl="0" w:tplc="658624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 w:themeColor="text1"/>
      </w:rPr>
    </w:lvl>
    <w:lvl w:ilvl="1" w:tplc="DC428F68">
      <w:start w:val="196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00D0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46CC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06D2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C06F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2E38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5481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F207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166A5"/>
    <w:multiLevelType w:val="hybridMultilevel"/>
    <w:tmpl w:val="368ACF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BE5D33"/>
    <w:multiLevelType w:val="hybridMultilevel"/>
    <w:tmpl w:val="88AEFE0A"/>
    <w:lvl w:ilvl="0" w:tplc="5CFE16F2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52C3F"/>
    <w:multiLevelType w:val="hybridMultilevel"/>
    <w:tmpl w:val="55146388"/>
    <w:lvl w:ilvl="0" w:tplc="81AC23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428F68">
      <w:start w:val="196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00D0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46CC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06D2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C06F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2E38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5481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F207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E051F9"/>
    <w:multiLevelType w:val="hybridMultilevel"/>
    <w:tmpl w:val="1E96CD32"/>
    <w:lvl w:ilvl="0" w:tplc="876C9E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164F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E431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3E9C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FA9B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44AB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A63C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0E91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B219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9C01B5"/>
    <w:multiLevelType w:val="hybridMultilevel"/>
    <w:tmpl w:val="4F328380"/>
    <w:lvl w:ilvl="0" w:tplc="242868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5EAA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6E72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0496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0A45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6EE8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5014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38A7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B652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E4477B"/>
    <w:multiLevelType w:val="hybridMultilevel"/>
    <w:tmpl w:val="B0C28C78"/>
    <w:lvl w:ilvl="0" w:tplc="65862402">
      <w:start w:val="1"/>
      <w:numFmt w:val="decimal"/>
      <w:lvlText w:val="%1."/>
      <w:lvlJc w:val="left"/>
      <w:pPr>
        <w:ind w:left="630" w:hanging="360"/>
      </w:pPr>
      <w:rPr>
        <w:b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3D645A70"/>
    <w:multiLevelType w:val="hybridMultilevel"/>
    <w:tmpl w:val="6534DE0E"/>
    <w:lvl w:ilvl="0" w:tplc="7AD6EF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CE1AFA">
      <w:start w:val="1613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9481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949E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DAE3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CE4E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E01F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4CB7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2405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650E34"/>
    <w:multiLevelType w:val="hybridMultilevel"/>
    <w:tmpl w:val="1550FF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031013"/>
    <w:multiLevelType w:val="hybridMultilevel"/>
    <w:tmpl w:val="BB205DBE"/>
    <w:lvl w:ilvl="0" w:tplc="5E1E1B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428F68">
      <w:start w:val="196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00D0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46CC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06D2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C06F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2E38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5481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F207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AB4C49"/>
    <w:multiLevelType w:val="hybridMultilevel"/>
    <w:tmpl w:val="D64C9F10"/>
    <w:lvl w:ilvl="0" w:tplc="6D8E3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1050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14CB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3829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4EC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40AC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5014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E6EA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2D10A0"/>
    <w:multiLevelType w:val="hybridMultilevel"/>
    <w:tmpl w:val="0CCA0996"/>
    <w:lvl w:ilvl="0" w:tplc="81AC23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40634C"/>
    <w:multiLevelType w:val="hybridMultilevel"/>
    <w:tmpl w:val="2272FB94"/>
    <w:lvl w:ilvl="0" w:tplc="39F8730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7DA426A"/>
    <w:multiLevelType w:val="hybridMultilevel"/>
    <w:tmpl w:val="4948A0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164F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E431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3E9C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FA9B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44AB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A63C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0E91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B219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AC4711"/>
    <w:multiLevelType w:val="hybridMultilevel"/>
    <w:tmpl w:val="161EB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505AF9"/>
    <w:multiLevelType w:val="hybridMultilevel"/>
    <w:tmpl w:val="98BE3A0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00D3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1050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14CB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3829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4EC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40AC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5014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E6EA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525A7F"/>
    <w:multiLevelType w:val="hybridMultilevel"/>
    <w:tmpl w:val="21144C2A"/>
    <w:lvl w:ilvl="0" w:tplc="57A273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48C736">
      <w:start w:val="1766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8434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AA40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4471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0819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9CDE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9689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64F2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157A7C"/>
    <w:multiLevelType w:val="hybridMultilevel"/>
    <w:tmpl w:val="8EDE5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621662"/>
    <w:multiLevelType w:val="hybridMultilevel"/>
    <w:tmpl w:val="C714FB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2EE1786"/>
    <w:multiLevelType w:val="hybridMultilevel"/>
    <w:tmpl w:val="51662CC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800D378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3610502E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8A14CB0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F382958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704ECA84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B440ACC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D50141E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21E6EA26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0" w15:restartNumberingAfterBreak="0">
    <w:nsid w:val="6ECC46F1"/>
    <w:multiLevelType w:val="hybridMultilevel"/>
    <w:tmpl w:val="A992D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8D26B0"/>
    <w:multiLevelType w:val="hybridMultilevel"/>
    <w:tmpl w:val="C6A42E6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428F68">
      <w:start w:val="196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00D0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46CC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06D2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C06F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2E38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5481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F207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8150F28"/>
    <w:multiLevelType w:val="hybridMultilevel"/>
    <w:tmpl w:val="BFCA3B7C"/>
    <w:lvl w:ilvl="0" w:tplc="BDA84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82D0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84DB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5C34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A8C5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9C1D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623C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1A0E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463AF4"/>
    <w:multiLevelType w:val="hybridMultilevel"/>
    <w:tmpl w:val="18ACBF3E"/>
    <w:lvl w:ilvl="0" w:tplc="4EBAA2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FE15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347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A2DE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9E55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74CF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AAA3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66D7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455E08"/>
    <w:multiLevelType w:val="hybridMultilevel"/>
    <w:tmpl w:val="497A631E"/>
    <w:lvl w:ilvl="0" w:tplc="E40A10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2A4C86">
      <w:start w:val="1613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E052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06CC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74D8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E91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462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3E54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FC86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3"/>
  </w:num>
  <w:num w:numId="3">
    <w:abstractNumId w:val="22"/>
  </w:num>
  <w:num w:numId="4">
    <w:abstractNumId w:val="24"/>
  </w:num>
  <w:num w:numId="5">
    <w:abstractNumId w:val="7"/>
  </w:num>
  <w:num w:numId="6">
    <w:abstractNumId w:val="4"/>
  </w:num>
  <w:num w:numId="7">
    <w:abstractNumId w:val="13"/>
  </w:num>
  <w:num w:numId="8">
    <w:abstractNumId w:val="16"/>
  </w:num>
  <w:num w:numId="9">
    <w:abstractNumId w:val="21"/>
  </w:num>
  <w:num w:numId="10">
    <w:abstractNumId w:val="10"/>
  </w:num>
  <w:num w:numId="11">
    <w:abstractNumId w:val="5"/>
  </w:num>
  <w:num w:numId="12">
    <w:abstractNumId w:val="15"/>
  </w:num>
  <w:num w:numId="13">
    <w:abstractNumId w:val="1"/>
  </w:num>
  <w:num w:numId="14">
    <w:abstractNumId w:val="6"/>
  </w:num>
  <w:num w:numId="15">
    <w:abstractNumId w:val="0"/>
  </w:num>
  <w:num w:numId="16">
    <w:abstractNumId w:val="11"/>
  </w:num>
  <w:num w:numId="17">
    <w:abstractNumId w:val="8"/>
  </w:num>
  <w:num w:numId="18">
    <w:abstractNumId w:val="14"/>
  </w:num>
  <w:num w:numId="19">
    <w:abstractNumId w:val="20"/>
  </w:num>
  <w:num w:numId="20">
    <w:abstractNumId w:val="18"/>
  </w:num>
  <w:num w:numId="21">
    <w:abstractNumId w:val="2"/>
  </w:num>
  <w:num w:numId="22">
    <w:abstractNumId w:val="19"/>
  </w:num>
  <w:num w:numId="23">
    <w:abstractNumId w:val="17"/>
  </w:num>
  <w:num w:numId="24">
    <w:abstractNumId w:val="12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969"/>
    <w:rsid w:val="00004244"/>
    <w:rsid w:val="00024AF7"/>
    <w:rsid w:val="000369F0"/>
    <w:rsid w:val="00046EDD"/>
    <w:rsid w:val="00071BDC"/>
    <w:rsid w:val="00072260"/>
    <w:rsid w:val="000C1CA7"/>
    <w:rsid w:val="000C39E1"/>
    <w:rsid w:val="000D4A34"/>
    <w:rsid w:val="000E03AC"/>
    <w:rsid w:val="000E5969"/>
    <w:rsid w:val="000E6D91"/>
    <w:rsid w:val="0010703F"/>
    <w:rsid w:val="00111FC6"/>
    <w:rsid w:val="001148A7"/>
    <w:rsid w:val="001373AF"/>
    <w:rsid w:val="00181C77"/>
    <w:rsid w:val="00195234"/>
    <w:rsid w:val="001A1052"/>
    <w:rsid w:val="001C7245"/>
    <w:rsid w:val="001D1E8F"/>
    <w:rsid w:val="001D5063"/>
    <w:rsid w:val="001D76DC"/>
    <w:rsid w:val="00204F94"/>
    <w:rsid w:val="00255519"/>
    <w:rsid w:val="00261637"/>
    <w:rsid w:val="00264198"/>
    <w:rsid w:val="002720CC"/>
    <w:rsid w:val="0027540E"/>
    <w:rsid w:val="002C1979"/>
    <w:rsid w:val="002D3153"/>
    <w:rsid w:val="00342773"/>
    <w:rsid w:val="0035277B"/>
    <w:rsid w:val="003A1301"/>
    <w:rsid w:val="003D1897"/>
    <w:rsid w:val="003D2884"/>
    <w:rsid w:val="003D59F0"/>
    <w:rsid w:val="00411538"/>
    <w:rsid w:val="00417CB0"/>
    <w:rsid w:val="00417F96"/>
    <w:rsid w:val="0043275F"/>
    <w:rsid w:val="00435108"/>
    <w:rsid w:val="004371EA"/>
    <w:rsid w:val="00452F00"/>
    <w:rsid w:val="00480EDF"/>
    <w:rsid w:val="00485AD2"/>
    <w:rsid w:val="004C65E1"/>
    <w:rsid w:val="004D0570"/>
    <w:rsid w:val="004E0D4F"/>
    <w:rsid w:val="00500CA7"/>
    <w:rsid w:val="00517D07"/>
    <w:rsid w:val="00521BF3"/>
    <w:rsid w:val="00521D2F"/>
    <w:rsid w:val="00560AE9"/>
    <w:rsid w:val="0056213E"/>
    <w:rsid w:val="005B484A"/>
    <w:rsid w:val="005C0683"/>
    <w:rsid w:val="005F42B3"/>
    <w:rsid w:val="0062513B"/>
    <w:rsid w:val="00632DE8"/>
    <w:rsid w:val="00642ECE"/>
    <w:rsid w:val="00646F4B"/>
    <w:rsid w:val="006640FB"/>
    <w:rsid w:val="00685333"/>
    <w:rsid w:val="006A35CA"/>
    <w:rsid w:val="006E0940"/>
    <w:rsid w:val="006F64A0"/>
    <w:rsid w:val="006F7E75"/>
    <w:rsid w:val="00737945"/>
    <w:rsid w:val="00743D61"/>
    <w:rsid w:val="00751C39"/>
    <w:rsid w:val="0075399D"/>
    <w:rsid w:val="007A7D5E"/>
    <w:rsid w:val="007B63B8"/>
    <w:rsid w:val="007E585A"/>
    <w:rsid w:val="00804CF6"/>
    <w:rsid w:val="0082691D"/>
    <w:rsid w:val="008572F3"/>
    <w:rsid w:val="00887618"/>
    <w:rsid w:val="008F350B"/>
    <w:rsid w:val="0091661A"/>
    <w:rsid w:val="00944505"/>
    <w:rsid w:val="00955324"/>
    <w:rsid w:val="00956CBB"/>
    <w:rsid w:val="009650CB"/>
    <w:rsid w:val="00970818"/>
    <w:rsid w:val="009A5005"/>
    <w:rsid w:val="009F7FB3"/>
    <w:rsid w:val="00A3706D"/>
    <w:rsid w:val="00A440C8"/>
    <w:rsid w:val="00A46CA8"/>
    <w:rsid w:val="00A46D7D"/>
    <w:rsid w:val="00A4795F"/>
    <w:rsid w:val="00A604D8"/>
    <w:rsid w:val="00A87624"/>
    <w:rsid w:val="00B4285B"/>
    <w:rsid w:val="00B43469"/>
    <w:rsid w:val="00B86479"/>
    <w:rsid w:val="00B929BC"/>
    <w:rsid w:val="00BA4391"/>
    <w:rsid w:val="00BC1698"/>
    <w:rsid w:val="00BC2E57"/>
    <w:rsid w:val="00BD0A9D"/>
    <w:rsid w:val="00BE7CEC"/>
    <w:rsid w:val="00C05457"/>
    <w:rsid w:val="00C4296D"/>
    <w:rsid w:val="00C74756"/>
    <w:rsid w:val="00C76663"/>
    <w:rsid w:val="00CC4308"/>
    <w:rsid w:val="00CE5DBC"/>
    <w:rsid w:val="00CF58ED"/>
    <w:rsid w:val="00D025BE"/>
    <w:rsid w:val="00D12014"/>
    <w:rsid w:val="00D2442A"/>
    <w:rsid w:val="00D311B9"/>
    <w:rsid w:val="00D45B43"/>
    <w:rsid w:val="00D53F92"/>
    <w:rsid w:val="00D559EA"/>
    <w:rsid w:val="00D57A1B"/>
    <w:rsid w:val="00D657E5"/>
    <w:rsid w:val="00D73A8C"/>
    <w:rsid w:val="00DD6871"/>
    <w:rsid w:val="00DF124F"/>
    <w:rsid w:val="00DF1D61"/>
    <w:rsid w:val="00DF30E3"/>
    <w:rsid w:val="00E1438B"/>
    <w:rsid w:val="00E26C9D"/>
    <w:rsid w:val="00E33CAB"/>
    <w:rsid w:val="00E7551E"/>
    <w:rsid w:val="00EC5AA6"/>
    <w:rsid w:val="00ED3A8D"/>
    <w:rsid w:val="00F12D2B"/>
    <w:rsid w:val="00F50E1D"/>
    <w:rsid w:val="00F679EC"/>
    <w:rsid w:val="00F825D7"/>
    <w:rsid w:val="00F912C1"/>
    <w:rsid w:val="00F93B0F"/>
    <w:rsid w:val="00FA1AB7"/>
    <w:rsid w:val="00FC1ACC"/>
    <w:rsid w:val="00FC7D86"/>
    <w:rsid w:val="00FD728B"/>
    <w:rsid w:val="00FE035C"/>
    <w:rsid w:val="00FF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  <w14:docId w14:val="4AC3C09B"/>
  <w15:docId w15:val="{A487B0E2-523D-467E-8ED9-4E10EDABE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50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20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64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4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0E03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E03AC"/>
  </w:style>
  <w:style w:type="paragraph" w:styleId="Footer">
    <w:name w:val="footer"/>
    <w:basedOn w:val="Normal"/>
    <w:link w:val="FooterChar"/>
    <w:uiPriority w:val="99"/>
    <w:unhideWhenUsed/>
    <w:rsid w:val="000E03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3AC"/>
  </w:style>
  <w:style w:type="paragraph" w:customStyle="1" w:styleId="IHIHeading2">
    <w:name w:val="IHI Heading 2"/>
    <w:basedOn w:val="Normal"/>
    <w:next w:val="Normal"/>
    <w:qFormat/>
    <w:rsid w:val="000E03AC"/>
    <w:pPr>
      <w:spacing w:before="360" w:after="120" w:line="276" w:lineRule="auto"/>
    </w:pPr>
    <w:rPr>
      <w:rFonts w:ascii="Arial" w:eastAsiaTheme="minorEastAsia" w:hAnsi="Arial" w:cstheme="minorBidi"/>
      <w:b/>
      <w:color w:val="009FC2"/>
      <w:sz w:val="32"/>
      <w:szCs w:val="20"/>
      <w:lang w:eastAsia="ja-JP"/>
    </w:rPr>
  </w:style>
  <w:style w:type="table" w:styleId="TableGrid">
    <w:name w:val="Table Grid"/>
    <w:basedOn w:val="TableNormal"/>
    <w:uiPriority w:val="59"/>
    <w:rsid w:val="00181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7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80222">
          <w:marLeft w:val="40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9541">
          <w:marLeft w:val="40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2871">
          <w:marLeft w:val="40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8942">
          <w:marLeft w:val="40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602">
          <w:marLeft w:val="40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1503">
          <w:marLeft w:val="87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3407">
          <w:marLeft w:val="87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49256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09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77814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1689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70626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4754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0785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99351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2301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4445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2102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1325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5308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59073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0421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08461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429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78035">
          <w:marLeft w:val="40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767">
          <w:marLeft w:val="40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7756">
          <w:marLeft w:val="40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3550">
          <w:marLeft w:val="40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1255">
          <w:marLeft w:val="40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6609">
          <w:marLeft w:val="40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1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2810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640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3631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3799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39840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2055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15642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1976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7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41147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0001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8035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8177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08698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47499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2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25790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3814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940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0403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6018">
          <w:marLeft w:val="128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9864">
          <w:marLeft w:val="128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3550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83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3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57860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11337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36394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7996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0278">
          <w:marLeft w:val="128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48219">
          <w:marLeft w:val="128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10400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83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3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94487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3934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772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88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4800">
          <w:marLeft w:val="128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08746">
          <w:marLeft w:val="128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20079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47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41405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5822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7916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3104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5628">
          <w:marLeft w:val="128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6230">
          <w:marLeft w:val="128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1680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522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71550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1646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1887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767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8483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2129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4085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8018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86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5281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3307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0954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485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4189">
          <w:marLeft w:val="128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21579">
          <w:marLeft w:val="128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6640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49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PMV</dc:creator>
  <cp:lastModifiedBy>Emily Cannon</cp:lastModifiedBy>
  <cp:revision>2</cp:revision>
  <cp:lastPrinted>2017-05-17T20:38:00Z</cp:lastPrinted>
  <dcterms:created xsi:type="dcterms:W3CDTF">2018-12-12T11:53:00Z</dcterms:created>
  <dcterms:modified xsi:type="dcterms:W3CDTF">2018-12-12T11:53:00Z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238a98-5de3-4afa-b492-e6339810853c_Enabled">
    <vt:lpwstr>True</vt:lpwstr>
  </property>
  <property fmtid="{D5CDD505-2E9C-101B-9397-08002B2CF9AE}" pid="3" name="MSIP_Label_bd238a98-5de3-4afa-b492-e6339810853c_SiteId">
    <vt:lpwstr>75aac48a-29ab-4230-adac-69d3e7ed3e77</vt:lpwstr>
  </property>
  <property fmtid="{D5CDD505-2E9C-101B-9397-08002B2CF9AE}" pid="4" name="MSIP_Label_bd238a98-5de3-4afa-b492-e6339810853c_Owner">
    <vt:lpwstr>Emily.Cannon@rcpsych.ac.uk</vt:lpwstr>
  </property>
  <property fmtid="{D5CDD505-2E9C-101B-9397-08002B2CF9AE}" pid="5" name="MSIP_Label_bd238a98-5de3-4afa-b492-e6339810853c_SetDate">
    <vt:lpwstr>2018-12-06T14:52:02.7605125Z</vt:lpwstr>
  </property>
  <property fmtid="{D5CDD505-2E9C-101B-9397-08002B2CF9AE}" pid="6" name="MSIP_Label_bd238a98-5de3-4afa-b492-e6339810853c_Name">
    <vt:lpwstr>General</vt:lpwstr>
  </property>
  <property fmtid="{D5CDD505-2E9C-101B-9397-08002B2CF9AE}" pid="7" name="MSIP_Label_bd238a98-5de3-4afa-b492-e6339810853c_Application">
    <vt:lpwstr>Microsoft Azure Information Protection</vt:lpwstr>
  </property>
  <property fmtid="{D5CDD505-2E9C-101B-9397-08002B2CF9AE}" pid="8" name="MSIP_Label_bd238a98-5de3-4afa-b492-e6339810853c_Extended_MSFT_Method">
    <vt:lpwstr>Automatic</vt:lpwstr>
  </property>
  <property fmtid="{D5CDD505-2E9C-101B-9397-08002B2CF9AE}" pid="9" name="Sensitivity">
    <vt:lpwstr>General</vt:lpwstr>
  </property>
</Properties>
</file>