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F853A" w14:textId="77777777" w:rsidR="00033157" w:rsidRDefault="00033157" w:rsidP="001122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bookmarkEnd w:id="0"/>
    </w:p>
    <w:sdt>
      <w:sdtPr>
        <w:rPr>
          <w:rFonts w:ascii="Arial" w:hAnsi="Arial" w:cs="Arial"/>
          <w:b/>
          <w:color w:val="000000"/>
          <w:sz w:val="28"/>
          <w:szCs w:val="28"/>
        </w:rPr>
        <w:id w:val="1718704594"/>
        <w:placeholder>
          <w:docPart w:val="DefaultPlaceholder_1082065158"/>
        </w:placeholder>
      </w:sdtPr>
      <w:sdtEndPr/>
      <w:sdtContent>
        <w:sdt>
          <w:sdtPr>
            <w:rPr>
              <w:rFonts w:ascii="Arial" w:hAnsi="Arial" w:cs="Arial"/>
              <w:b/>
              <w:color w:val="000000"/>
              <w:sz w:val="28"/>
              <w:szCs w:val="28"/>
            </w:rPr>
            <w:id w:val="1797103119"/>
            <w:lock w:val="sdtContentLocked"/>
            <w:placeholder>
              <w:docPart w:val="DefaultPlaceholder_1082065158"/>
            </w:placeholder>
          </w:sdtPr>
          <w:sdtEndPr/>
          <w:sdtContent>
            <w:p w14:paraId="22038F53" w14:textId="1877589C" w:rsidR="00112299" w:rsidRDefault="007B4DCB" w:rsidP="00112299">
              <w:pPr>
                <w:pStyle w:val="NormalWeb"/>
                <w:spacing w:before="0" w:beforeAutospacing="0" w:after="0" w:afterAutospacing="0"/>
                <w:jc w:val="center"/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</w:pPr>
              <w:r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>SUBMI</w:t>
              </w:r>
              <w:r w:rsidR="008F4992"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>T</w:t>
              </w:r>
              <w:r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>TING</w:t>
              </w:r>
              <w:r w:rsidR="00BB5D70"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 xml:space="preserve"> EVIDENCE TO A </w:t>
              </w:r>
              <w:r w:rsidR="00112299"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 xml:space="preserve">SCOTTISH PARLIAMENT </w:t>
              </w:r>
              <w:r w:rsidR="00BB5D70"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>COMMITTEE</w:t>
              </w:r>
            </w:p>
            <w:p w14:paraId="1A58F48B" w14:textId="77777777" w:rsidR="00112299" w:rsidRPr="00112299" w:rsidRDefault="00112299" w:rsidP="00112299">
              <w:pPr>
                <w:pStyle w:val="NormalWeb"/>
                <w:spacing w:before="0" w:beforeAutospacing="0" w:after="0" w:afterAutospacing="0"/>
                <w:jc w:val="center"/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</w:pPr>
            </w:p>
            <w:p w14:paraId="4F62267E" w14:textId="2E554651" w:rsidR="00DC4BAC" w:rsidRDefault="00DC4BAC" w:rsidP="00112299">
              <w:pPr>
                <w:pStyle w:val="NormalWeb"/>
                <w:spacing w:before="0" w:beforeAutospacing="0" w:after="0" w:afterAutospacing="0"/>
                <w:jc w:val="center"/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</w:pPr>
              <w:r w:rsidRPr="00112299">
                <w:rPr>
                  <w:rFonts w:ascii="Arial" w:hAnsi="Arial" w:cs="Arial"/>
                  <w:b/>
                  <w:color w:val="000000"/>
                  <w:sz w:val="28"/>
                  <w:szCs w:val="28"/>
                </w:rPr>
                <w:t>DATA PROTECTION FORM</w:t>
              </w:r>
            </w:p>
          </w:sdtContent>
        </w:sdt>
        <w:p w14:paraId="77B22369" w14:textId="797A4ADA" w:rsidR="00BC52B4" w:rsidRPr="00112299" w:rsidRDefault="00655206" w:rsidP="00112299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</w:p>
      </w:sdtContent>
    </w:sdt>
    <w:p w14:paraId="30103980" w14:textId="77777777" w:rsidR="00112299" w:rsidRPr="00112299" w:rsidRDefault="00112299" w:rsidP="001122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97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939"/>
      </w:tblGrid>
      <w:tr w:rsidR="00BC52B4" w:rsidRPr="00112299" w14:paraId="34EAB336" w14:textId="288C91DF" w:rsidTr="00AA210B">
        <w:trPr>
          <w:trHeight w:val="479"/>
        </w:trPr>
        <w:tc>
          <w:tcPr>
            <w:tcW w:w="2037" w:type="dxa"/>
            <w:shd w:val="clear" w:color="auto" w:fill="500778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id w:val="1491605873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  <w:id w:val="-1226986738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14:paraId="548A9959" w14:textId="63EECE5A" w:rsidR="00BC52B4" w:rsidRPr="00033157" w:rsidRDefault="00BC52B4" w:rsidP="00A22473">
                    <w:pPr>
                      <w:pStyle w:val="NormalWeb"/>
                      <w:rPr>
                        <w:rFonts w:ascii="Arial" w:hAnsi="Arial"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033157">
                      <w:rPr>
                        <w:rFonts w:ascii="Arial" w:hAnsi="Arial" w:cs="Arial"/>
                        <w:b/>
                        <w:color w:val="FFFFFF" w:themeColor="background1"/>
                        <w:sz w:val="26"/>
                        <w:szCs w:val="26"/>
                      </w:rPr>
                      <w:t>Name:</w:t>
                    </w:r>
                  </w:p>
                </w:sdtContent>
              </w:sdt>
            </w:sdtContent>
          </w:sdt>
        </w:tc>
        <w:tc>
          <w:tcPr>
            <w:tcW w:w="7939" w:type="dxa"/>
          </w:tcPr>
          <w:p w14:paraId="33C4DE39" w14:textId="5C29711D" w:rsidR="00BC52B4" w:rsidRPr="00033157" w:rsidRDefault="00BC52B4" w:rsidP="00E561D7">
            <w:pPr>
              <w:pStyle w:val="NormalWeb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315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Date:</w:t>
            </w:r>
          </w:p>
        </w:tc>
      </w:tr>
      <w:tr w:rsidR="00BC52B4" w:rsidRPr="00112299" w14:paraId="6AC7B995" w14:textId="77777777" w:rsidTr="002C1787">
        <w:trPr>
          <w:trHeight w:val="479"/>
        </w:trPr>
        <w:tc>
          <w:tcPr>
            <w:tcW w:w="2037" w:type="dxa"/>
            <w:shd w:val="clear" w:color="auto" w:fill="500778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id w:val="-822580028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2B59B24F" w14:textId="73F05F16" w:rsidR="00BC52B4" w:rsidRPr="00033157" w:rsidRDefault="00BC52B4" w:rsidP="00A22473">
                <w:pPr>
                  <w:pStyle w:val="NormalWeb"/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  <w:t>Date:</w:t>
                </w:r>
              </w:p>
            </w:sdtContent>
          </w:sdt>
        </w:tc>
        <w:tc>
          <w:tcPr>
            <w:tcW w:w="7939" w:type="dxa"/>
          </w:tcPr>
          <w:p w14:paraId="22853179" w14:textId="5E85495F" w:rsidR="00BC52B4" w:rsidRPr="00033157" w:rsidRDefault="00CF3A01" w:rsidP="00E561D7">
            <w:pPr>
              <w:pStyle w:val="NormalWeb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14</w:t>
            </w:r>
            <w:r w:rsidRPr="00CF3A01">
              <w:rPr>
                <w:rFonts w:ascii="Arial" w:hAnsi="Arial" w:cs="Arial"/>
                <w:b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r w:rsidR="00D85EDC">
              <w:rPr>
                <w:rFonts w:ascii="Arial" w:hAnsi="Arial" w:cs="Arial"/>
                <w:b/>
                <w:color w:val="000000"/>
                <w:sz w:val="26"/>
                <w:szCs w:val="26"/>
              </w:rPr>
              <w:t>December 2018</w:t>
            </w:r>
          </w:p>
        </w:tc>
      </w:tr>
      <w:tr w:rsidR="00E561D7" w:rsidRPr="00112299" w14:paraId="75E39329" w14:textId="77777777" w:rsidTr="00033157">
        <w:trPr>
          <w:trHeight w:val="446"/>
        </w:trPr>
        <w:sdt>
          <w:sdtPr>
            <w:rPr>
              <w:rFonts w:ascii="Arial" w:hAnsi="Arial" w:cs="Arial"/>
              <w:b/>
              <w:color w:val="FFFFFF" w:themeColor="background1"/>
              <w:sz w:val="26"/>
              <w:szCs w:val="26"/>
            </w:rPr>
            <w:id w:val="46309145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037" w:type="dxa"/>
                <w:shd w:val="clear" w:color="auto" w:fill="500778"/>
                <w:vAlign w:val="center"/>
              </w:tcPr>
              <w:p w14:paraId="2AEA0113" w14:textId="3FE6A179" w:rsidR="00E561D7" w:rsidRPr="00033157" w:rsidRDefault="00E561D7" w:rsidP="00A22473">
                <w:pPr>
                  <w:pStyle w:val="NormalWeb"/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</w:pPr>
                <w:r w:rsidRPr="00033157"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  <w:t>Organisation</w:t>
                </w:r>
                <w:r w:rsidR="00527839" w:rsidRPr="00033157"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  <w:t>: (if required)</w:t>
                </w:r>
              </w:p>
            </w:tc>
          </w:sdtContent>
        </w:sdt>
        <w:tc>
          <w:tcPr>
            <w:tcW w:w="7939" w:type="dxa"/>
          </w:tcPr>
          <w:p w14:paraId="6E38034D" w14:textId="4B5CA5FB" w:rsidR="00E561D7" w:rsidRPr="00033157" w:rsidRDefault="00D85EDC" w:rsidP="00E561D7">
            <w:pPr>
              <w:pStyle w:val="NormalWeb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The Royal College of Psychiatrists</w:t>
            </w:r>
          </w:p>
        </w:tc>
      </w:tr>
      <w:tr w:rsidR="00A22473" w:rsidRPr="00112299" w14:paraId="37158209" w14:textId="77777777" w:rsidTr="00033157">
        <w:trPr>
          <w:trHeight w:val="446"/>
        </w:trPr>
        <w:sdt>
          <w:sdtPr>
            <w:rPr>
              <w:rFonts w:ascii="Arial" w:hAnsi="Arial" w:cs="Arial"/>
              <w:b/>
              <w:color w:val="FFFFFF" w:themeColor="background1"/>
              <w:sz w:val="26"/>
              <w:szCs w:val="26"/>
            </w:rPr>
            <w:id w:val="80578372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037" w:type="dxa"/>
                <w:shd w:val="clear" w:color="auto" w:fill="500778"/>
                <w:vAlign w:val="center"/>
              </w:tcPr>
              <w:p w14:paraId="48C3851E" w14:textId="0F1A637A" w:rsidR="00A22473" w:rsidRPr="00033157" w:rsidRDefault="00A22473" w:rsidP="00A22473">
                <w:pPr>
                  <w:pStyle w:val="NormalWeb"/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</w:pPr>
                <w:r w:rsidRPr="00033157">
                  <w:rPr>
                    <w:rFonts w:ascii="Arial" w:hAnsi="Arial" w:cs="Arial"/>
                    <w:b/>
                    <w:color w:val="FFFFFF" w:themeColor="background1"/>
                    <w:sz w:val="26"/>
                    <w:szCs w:val="26"/>
                  </w:rPr>
                  <w:t>Topic of submission:</w:t>
                </w:r>
              </w:p>
            </w:tc>
          </w:sdtContent>
        </w:sdt>
        <w:tc>
          <w:tcPr>
            <w:tcW w:w="7939" w:type="dxa"/>
          </w:tcPr>
          <w:p w14:paraId="0FD69B6E" w14:textId="69A0CAF3" w:rsidR="00A22473" w:rsidRPr="00033157" w:rsidRDefault="00D85EDC" w:rsidP="00E561D7">
            <w:pPr>
              <w:pStyle w:val="NormalWeb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bookmarkStart w:id="1" w:name="_Hlk531960802"/>
            <w:r w:rsidRPr="00D85EDC">
              <w:rPr>
                <w:rFonts w:ascii="Arial" w:hAnsi="Arial" w:cs="Arial"/>
                <w:b/>
                <w:color w:val="000000"/>
                <w:sz w:val="26"/>
                <w:szCs w:val="26"/>
              </w:rPr>
              <w:t>Response to Petition PE1627</w:t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: </w:t>
            </w:r>
            <w:r w:rsidRPr="00D85EDC">
              <w:rPr>
                <w:rFonts w:ascii="Arial" w:hAnsi="Arial" w:cs="Arial"/>
                <w:b/>
                <w:color w:val="000000"/>
                <w:sz w:val="26"/>
                <w:szCs w:val="26"/>
              </w:rPr>
              <w:t>Consent for mental health treatment for people under 18 years of age</w:t>
            </w:r>
            <w:bookmarkEnd w:id="1"/>
          </w:p>
        </w:tc>
      </w:tr>
      <w:tr w:rsidR="00E561D7" w14:paraId="3E1D7DC8" w14:textId="77777777" w:rsidTr="00BC52B4">
        <w:trPr>
          <w:trHeight w:val="8070"/>
        </w:trPr>
        <w:tc>
          <w:tcPr>
            <w:tcW w:w="9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9B8" w14:textId="77777777" w:rsidR="005645B0" w:rsidRDefault="005645B0" w:rsidP="005645B0">
            <w:pPr>
              <w:pStyle w:val="NormalWeb"/>
              <w:ind w:left="495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189C6592" w14:textId="283C4D1A" w:rsidR="005645B0" w:rsidRDefault="00655206" w:rsidP="00033157">
            <w:pPr>
              <w:pStyle w:val="NormalWeb"/>
              <w:ind w:left="169" w:hanging="169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6"/>
                  <w:szCs w:val="26"/>
                </w:rPr>
                <w:id w:val="-17984486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DC">
                  <w:rPr>
                    <w:rFonts w:ascii="MS Gothic" w:eastAsia="MS Gothic" w:hAnsi="MS Gothic" w:cs="Arial" w:hint="eastAsia"/>
                    <w:color w:val="000000"/>
                    <w:sz w:val="26"/>
                    <w:szCs w:val="26"/>
                  </w:rPr>
                  <w:t>☒</w:t>
                </w:r>
              </w:sdtContent>
            </w:sdt>
            <w:r w:rsidR="005645B0" w:rsidRPr="0003315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6"/>
                  <w:szCs w:val="26"/>
                </w:rPr>
                <w:id w:val="-28720651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26"/>
                      <w:szCs w:val="26"/>
                    </w:rPr>
                    <w:alias w:val="LOCKED"/>
                    <w:tag w:val="LOCKED"/>
                    <w:id w:val="720183200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5645B0" w:rsidRPr="00033157">
                      <w:rPr>
                        <w:rFonts w:ascii="Arial" w:hAnsi="Arial" w:cs="Arial"/>
                        <w:b/>
                        <w:color w:val="000000"/>
                        <w:sz w:val="26"/>
                        <w:szCs w:val="26"/>
                      </w:rPr>
                      <w:t xml:space="preserve">I have read and understood the privacy notice about </w:t>
                    </w:r>
                    <w:r w:rsidR="00112299" w:rsidRPr="00033157">
                      <w:rPr>
                        <w:rFonts w:ascii="Arial" w:hAnsi="Arial" w:cs="Arial"/>
                        <w:b/>
                        <w:color w:val="000000"/>
                        <w:sz w:val="26"/>
                        <w:szCs w:val="26"/>
                      </w:rPr>
                      <w:t>submitting evidence</w:t>
                    </w:r>
                    <w:r w:rsidR="005645B0" w:rsidRPr="00033157">
                      <w:rPr>
                        <w:rFonts w:ascii="Arial" w:hAnsi="Arial" w:cs="Arial"/>
                        <w:b/>
                        <w:color w:val="000000"/>
                        <w:sz w:val="26"/>
                        <w:szCs w:val="26"/>
                      </w:rPr>
                      <w:t xml:space="preserve"> to a Committee.</w:t>
                    </w:r>
                  </w:sdtContent>
                </w:sdt>
              </w:sdtContent>
            </w:sdt>
            <w:r w:rsidR="005645B0" w:rsidRPr="0003315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</w:t>
            </w:r>
          </w:p>
          <w:p w14:paraId="6DF23B1D" w14:textId="77777777" w:rsidR="00BC52B4" w:rsidRPr="00033157" w:rsidRDefault="00BC52B4" w:rsidP="00033157">
            <w:pPr>
              <w:pStyle w:val="NormalWeb"/>
              <w:ind w:left="169" w:hanging="169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242E808B" w14:textId="7857611E" w:rsidR="00BC52B4" w:rsidRDefault="00655206" w:rsidP="00741768">
            <w:pPr>
              <w:pStyle w:val="NormalWeb"/>
              <w:ind w:left="135" w:hanging="135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6"/>
                  <w:szCs w:val="26"/>
                </w:rPr>
                <w:id w:val="-1826045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DC">
                  <w:rPr>
                    <w:rFonts w:ascii="MS Gothic" w:eastAsia="MS Gothic" w:hAnsi="MS Gothic" w:cs="Arial" w:hint="eastAsia"/>
                    <w:color w:val="000000"/>
                    <w:sz w:val="26"/>
                    <w:szCs w:val="26"/>
                  </w:rPr>
                  <w:t>☒</w:t>
                </w:r>
              </w:sdtContent>
            </w:sdt>
            <w:r w:rsidR="00E561D7" w:rsidRPr="00033157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6"/>
                  <w:szCs w:val="26"/>
                </w:rPr>
                <w:alias w:val="LOCKED"/>
                <w:tag w:val="LOCKED"/>
                <w:id w:val="1334189960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b/>
                </w:rPr>
              </w:sdtEndPr>
              <w:sdtContent>
                <w:r w:rsidR="005645B0" w:rsidRPr="00033157">
                  <w:rPr>
                    <w:rFonts w:ascii="Arial" w:hAnsi="Arial" w:cs="Arial"/>
                    <w:b/>
                    <w:color w:val="000000"/>
                    <w:sz w:val="26"/>
                    <w:szCs w:val="26"/>
                  </w:rPr>
                  <w:t>I am happy for my name</w:t>
                </w:r>
                <w:r w:rsidR="00112299" w:rsidRPr="00033157">
                  <w:rPr>
                    <w:rFonts w:ascii="Arial" w:hAnsi="Arial" w:cs="Arial"/>
                    <w:b/>
                    <w:color w:val="000000"/>
                    <w:sz w:val="26"/>
                    <w:szCs w:val="26"/>
                  </w:rPr>
                  <w:t>, or that of my organisation,</w:t>
                </w:r>
                <w:r w:rsidR="005645B0" w:rsidRPr="00033157">
                  <w:rPr>
                    <w:rFonts w:ascii="Arial" w:hAnsi="Arial" w:cs="Arial"/>
                    <w:b/>
                    <w:color w:val="000000"/>
                    <w:sz w:val="26"/>
                    <w:szCs w:val="26"/>
                  </w:rPr>
                  <w:t xml:space="preserve"> to be on the submission, for it to be published on the Scottish Parliament website, mentioned in any Committee report and form part of the public record.</w:t>
                </w:r>
              </w:sdtContent>
            </w:sdt>
          </w:p>
          <w:p w14:paraId="5D1D8A20" w14:textId="77777777" w:rsidR="00741768" w:rsidRDefault="00741768" w:rsidP="00741768">
            <w:pPr>
              <w:pStyle w:val="NormalWeb"/>
              <w:ind w:left="135" w:hanging="135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sdt>
            <w:sdtPr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alias w:val="LOCKED"/>
              <w:tag w:val="LOCKED"/>
              <w:id w:val="-224069996"/>
              <w:lock w:val="sdtContentLocked"/>
              <w:placeholder>
                <w:docPart w:val="DefaultPlaceholder_1082065158"/>
              </w:placeholder>
            </w:sdtPr>
            <w:sdtEndPr>
              <w:rPr>
                <w:u w:val="none"/>
              </w:rPr>
            </w:sdtEndPr>
            <w:sdtContent>
              <w:p w14:paraId="575C92FE" w14:textId="4B543A71" w:rsidR="00BC52B4" w:rsidRPr="00BC52B4" w:rsidRDefault="00BC52B4" w:rsidP="00693B72">
                <w:pPr>
                  <w:pStyle w:val="NormalWeb"/>
                  <w:rPr>
                    <w:rFonts w:ascii="Arial" w:hAnsi="Arial" w:cs="Arial"/>
                    <w:color w:val="000000"/>
                    <w:sz w:val="26"/>
                    <w:szCs w:val="26"/>
                    <w:u w:val="single"/>
                  </w:rPr>
                </w:pPr>
                <w:r w:rsidRPr="00BC52B4">
                  <w:rPr>
                    <w:rFonts w:ascii="Arial" w:hAnsi="Arial" w:cs="Arial"/>
                    <w:color w:val="000000"/>
                    <w:sz w:val="26"/>
                    <w:szCs w:val="26"/>
                    <w:u w:val="single"/>
                  </w:rPr>
                  <w:t>Non-standard submissions</w:t>
                </w:r>
              </w:p>
              <w:p w14:paraId="158003A0" w14:textId="3382E9C4" w:rsidR="00BC52B4" w:rsidRDefault="00BB26F0" w:rsidP="00693B72">
                <w:pPr>
                  <w:pStyle w:val="NormalWeb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  <w:r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>Occasionally</w:t>
                </w:r>
                <w:r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>,</w:t>
                </w:r>
                <w:r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 the Committee may agree to accept submissions in a non-standard</w:t>
                </w:r>
                <w:r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 format. Tick the</w:t>
                </w:r>
                <w:r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 box below if you would like </w:t>
                </w:r>
                <w:r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someone from the clerking team to get </w:t>
                </w:r>
                <w:r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>in touch with you about submitt</w:t>
                </w:r>
                <w:r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ing anonymously </w:t>
                </w:r>
                <w:r w:rsidRPr="000E14AC">
                  <w:rPr>
                    <w:rFonts w:ascii="Arial" w:hAnsi="Arial" w:cs="Arial"/>
                  </w:rPr>
                  <w:t>or for your submission to be considered but not published</w:t>
                </w:r>
                <w:r w:rsidRPr="000E14AC">
                  <w:rPr>
                    <w:rFonts w:ascii="Arial" w:hAnsi="Arial" w:cs="Arial"/>
                    <w:sz w:val="26"/>
                    <w:szCs w:val="26"/>
                  </w:rPr>
                  <w:t>.</w:t>
                </w:r>
                <w:r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 It is for the Committee to take the final decision on whet</w:t>
                </w:r>
                <w:r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>her you can submit in this way.</w:t>
                </w:r>
              </w:p>
            </w:sdtContent>
          </w:sdt>
          <w:p w14:paraId="01914C01" w14:textId="5D768304" w:rsidR="00FF45ED" w:rsidRPr="00033157" w:rsidRDefault="00655206" w:rsidP="00033157">
            <w:pPr>
              <w:pStyle w:val="NormalWeb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6"/>
                  <w:szCs w:val="26"/>
                </w:rPr>
                <w:id w:val="10949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B4" w:rsidRPr="00033157">
                  <w:rPr>
                    <w:rFonts w:ascii="MS Gothic" w:eastAsia="MS Gothic" w:hAnsi="MS Gothic" w:cs="MS Gothic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BC52B4" w:rsidRPr="0003315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/>
                  <w:sz w:val="26"/>
                  <w:szCs w:val="26"/>
                </w:rPr>
                <w:alias w:val="LOCKED"/>
                <w:tag w:val="LOCKED"/>
                <w:id w:val="1293491823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b w:val="0"/>
                </w:rPr>
              </w:sdtEndPr>
              <w:sdtContent>
                <w:r w:rsidR="00BC52B4" w:rsidRPr="00033157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I would like </w:t>
                </w:r>
                <w:r w:rsidR="00CD4131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 xml:space="preserve">to </w:t>
                </w:r>
                <w:r w:rsidR="00BC52B4">
                  <w:rPr>
                    <w:rFonts w:ascii="Arial" w:hAnsi="Arial" w:cs="Arial"/>
                    <w:color w:val="000000"/>
                    <w:sz w:val="26"/>
                    <w:szCs w:val="26"/>
                  </w:rPr>
                  <w:t>request that my submission be processed in a non-standard way.</w:t>
                </w:r>
              </w:sdtContent>
            </w:sdt>
            <w:r w:rsidR="00BC52B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2E0989B3" w14:textId="77777777" w:rsidR="00FF45ED" w:rsidRDefault="00FF45ED">
      <w:r>
        <w:br w:type="page"/>
      </w:r>
    </w:p>
    <w:p w14:paraId="3EF45CBD" w14:textId="4CBB2919" w:rsidR="00FF45ED" w:rsidRDefault="00741768" w:rsidP="002E25C0">
      <w:pPr>
        <w:rPr>
          <w:b/>
        </w:rPr>
      </w:pPr>
      <w:r>
        <w:rPr>
          <w:b/>
        </w:rPr>
        <w:lastRenderedPageBreak/>
        <w:t>Public Petitions Committee</w:t>
      </w:r>
    </w:p>
    <w:p w14:paraId="2F5BEB5E" w14:textId="0EC213EC" w:rsidR="00741768" w:rsidRDefault="00741768" w:rsidP="0074176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Inquiry into </w:t>
      </w:r>
      <w:r w:rsidR="00326905" w:rsidRPr="00326905">
        <w:rPr>
          <w:rFonts w:cs="Arial"/>
          <w:b/>
          <w:bCs/>
        </w:rPr>
        <w:t>mental health support for young people in Scotland</w:t>
      </w:r>
    </w:p>
    <w:p w14:paraId="0CE43504" w14:textId="44E991C3" w:rsidR="00FF45ED" w:rsidRDefault="00655206" w:rsidP="002E25C0">
      <w:pPr>
        <w:rPr>
          <w:b/>
        </w:rPr>
      </w:pPr>
      <w:sdt>
        <w:sdtPr>
          <w:rPr>
            <w:b/>
          </w:rPr>
          <w:alias w:val="LOCKED"/>
          <w:tag w:val="LOCKED"/>
          <w:id w:val="-780035668"/>
        </w:sdtPr>
        <w:sdtEndPr/>
        <w:sdtContent>
          <w:r w:rsidR="00BE0A5E">
            <w:rPr>
              <w:b/>
            </w:rPr>
            <w:t>Submission from</w:t>
          </w:r>
        </w:sdtContent>
      </w:sdt>
      <w:r w:rsidR="00FF45ED" w:rsidRPr="00686F58">
        <w:rPr>
          <w:b/>
        </w:rPr>
        <w:t xml:space="preserve"> </w:t>
      </w:r>
      <w:r w:rsidR="00D85EDC" w:rsidRPr="00D85EDC">
        <w:rPr>
          <w:b/>
          <w:shd w:val="clear" w:color="auto" w:fill="B2A1C7" w:themeFill="accent4" w:themeFillTint="99"/>
        </w:rPr>
        <w:t>The Royal College of Psychiatrists</w:t>
      </w:r>
    </w:p>
    <w:p w14:paraId="6F1FBC20" w14:textId="77777777" w:rsidR="00492AE7" w:rsidRDefault="00492AE7" w:rsidP="00D85EDC">
      <w:pPr>
        <w:rPr>
          <w:b/>
        </w:rPr>
      </w:pPr>
      <w:r w:rsidRPr="00492AE7">
        <w:rPr>
          <w:b/>
        </w:rPr>
        <w:t>Response to Petition PE1627: Consent for mental health treatment for people under 18 years of age</w:t>
      </w:r>
    </w:p>
    <w:p w14:paraId="75987810" w14:textId="73929DF6" w:rsidR="00D85EDC" w:rsidRDefault="008D51E0" w:rsidP="00D85EDC">
      <w:r>
        <w:t xml:space="preserve">Previously, </w:t>
      </w:r>
      <w:r w:rsidRPr="008D51E0">
        <w:t>Dr. Elaine Lockhart</w:t>
      </w:r>
      <w:r>
        <w:t>, Chair of t</w:t>
      </w:r>
      <w:r w:rsidRPr="008D51E0">
        <w:t>he</w:t>
      </w:r>
      <w:r w:rsidR="00C651EF" w:rsidRPr="00C651EF">
        <w:t xml:space="preserve"> F</w:t>
      </w:r>
      <w:r w:rsidR="00C651EF">
        <w:t>aculty of Child and Adolescent P</w:t>
      </w:r>
      <w:r w:rsidR="00C651EF" w:rsidRPr="00C651EF">
        <w:t>sychiatry</w:t>
      </w:r>
      <w:r w:rsidRPr="008D51E0">
        <w:t xml:space="preserve"> </w:t>
      </w:r>
      <w:r w:rsidR="00C651EF">
        <w:t xml:space="preserve">of the </w:t>
      </w:r>
      <w:r w:rsidRPr="008D51E0">
        <w:t>Royal College of Psychiatrists in Scotland</w:t>
      </w:r>
      <w:r>
        <w:t xml:space="preserve">, had responded to </w:t>
      </w:r>
      <w:r w:rsidRPr="008D51E0">
        <w:t>the petition which addresses the question of parents being informed of their children aged over 16 being prescribed psychotropic medication.</w:t>
      </w:r>
      <w:r w:rsidR="00A2297B">
        <w:t xml:space="preserve"> </w:t>
      </w:r>
    </w:p>
    <w:p w14:paraId="24966995" w14:textId="30B2E6EF" w:rsidR="00B21FA5" w:rsidRDefault="008D51E0" w:rsidP="00D85EDC">
      <w:r>
        <w:t xml:space="preserve">In response to the new questions being asked by the Committee, </w:t>
      </w:r>
      <w:r w:rsidR="00A2297B">
        <w:t>the College</w:t>
      </w:r>
      <w:r w:rsidR="00D85EDC">
        <w:t xml:space="preserve"> believe some adjustments can be made to the info-graphic that would benefit young people using it. This call for evidence stems from a parent petitioning that medication should not be given without parental consent. However, the infographic does not suggest that the first person that a young person </w:t>
      </w:r>
      <w:r w:rsidR="00E01FCC">
        <w:t>might consider talking to if they</w:t>
      </w:r>
      <w:r w:rsidR="00D85EDC">
        <w:t xml:space="preserve"> are feeling low or anxious is their </w:t>
      </w:r>
      <w:r w:rsidR="00A7080D">
        <w:t>parent(s)/carer(s)</w:t>
      </w:r>
      <w:r w:rsidR="00D85EDC">
        <w:t>. We recognise the importance of close family members in helping to manage day-to-day mental health where possible.</w:t>
      </w:r>
    </w:p>
    <w:p w14:paraId="002D3A1E" w14:textId="6D7ABDFC" w:rsidR="00036C9E" w:rsidRDefault="00036C9E" w:rsidP="00036C9E">
      <w:r>
        <w:t xml:space="preserve">At the moment, specialist CAMHS in Scotland is funded to see about a quarter of children and young people who have a mental health disorder, which does not include those who are presenting with short-lived emotional distress who also need support from those around them. </w:t>
      </w:r>
    </w:p>
    <w:p w14:paraId="2A20EFA5" w14:textId="55B21A05" w:rsidR="00D85EDC" w:rsidRDefault="00036C9E" w:rsidP="00036C9E">
      <w:r>
        <w:t>There has been work done</w:t>
      </w:r>
      <w:r w:rsidR="00080C66">
        <w:t>, led by the Scottish Government,</w:t>
      </w:r>
      <w:r>
        <w:t xml:space="preserve"> on developing a transition care plan from CAMHS to adult mental health services which you can find </w:t>
      </w:r>
      <w:hyperlink r:id="rId10" w:history="1">
        <w:r w:rsidRPr="00036C9E">
          <w:rPr>
            <w:rStyle w:val="Hyperlink"/>
          </w:rPr>
          <w:t>here</w:t>
        </w:r>
      </w:hyperlink>
      <w:r w:rsidR="00D56C99">
        <w:t>. This could prove to be a useful service to those that require</w:t>
      </w:r>
      <w:r w:rsidR="00DE5597">
        <w:t xml:space="preserve"> it</w:t>
      </w:r>
      <w:r w:rsidR="00D56C99">
        <w:t>, however it</w:t>
      </w:r>
      <w:r>
        <w:t xml:space="preserve"> will require young people and services</w:t>
      </w:r>
      <w:r w:rsidR="00D56C99" w:rsidRPr="00D56C99">
        <w:t xml:space="preserve"> </w:t>
      </w:r>
      <w:r w:rsidR="00D56C99">
        <w:t>to buy into the idea</w:t>
      </w:r>
      <w:r w:rsidR="00DE5597">
        <w:t xml:space="preserve"> for the plan to succeed</w:t>
      </w:r>
      <w:r>
        <w:t>.</w:t>
      </w:r>
    </w:p>
    <w:p w14:paraId="04862A4B" w14:textId="00FBB886" w:rsidR="00E45446" w:rsidRDefault="00E45446" w:rsidP="00036C9E">
      <w:r w:rsidRPr="00E45446">
        <w:t xml:space="preserve">The </w:t>
      </w:r>
      <w:r w:rsidR="00D1781C">
        <w:t xml:space="preserve">College </w:t>
      </w:r>
      <w:r w:rsidRPr="00E45446">
        <w:t>would also like to refer the committee to the Taskforce on Children and Young People's Mental Health which has been jointly commissioned by the Scottish Government and COSLA to take a whole system approach to children and young people's mental health in Scotland.</w:t>
      </w:r>
    </w:p>
    <w:sectPr w:rsidR="00E45446" w:rsidSect="00A22473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4394" w14:textId="77777777" w:rsidR="00FD3EB4" w:rsidRDefault="00FD3EB4" w:rsidP="00D11292">
      <w:pPr>
        <w:spacing w:after="0" w:line="240" w:lineRule="auto"/>
      </w:pPr>
      <w:r>
        <w:separator/>
      </w:r>
    </w:p>
  </w:endnote>
  <w:endnote w:type="continuationSeparator" w:id="0">
    <w:p w14:paraId="6FC3DF49" w14:textId="77777777" w:rsidR="00FD3EB4" w:rsidRDefault="00FD3EB4" w:rsidP="00D1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2E864" w14:textId="77777777" w:rsidR="00FD3EB4" w:rsidRDefault="00FD3EB4" w:rsidP="00D11292">
      <w:pPr>
        <w:spacing w:after="0" w:line="240" w:lineRule="auto"/>
      </w:pPr>
      <w:r>
        <w:separator/>
      </w:r>
    </w:p>
  </w:footnote>
  <w:footnote w:type="continuationSeparator" w:id="0">
    <w:p w14:paraId="53B89941" w14:textId="77777777" w:rsidR="00FD3EB4" w:rsidRDefault="00FD3EB4" w:rsidP="00D1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264C" w14:textId="1D8B232A" w:rsidR="00D11292" w:rsidRPr="00D11292" w:rsidRDefault="00D64A5A" w:rsidP="00693B72">
    <w:pPr>
      <w:pStyle w:val="Header"/>
    </w:pPr>
    <w:r>
      <w:tab/>
    </w:r>
    <w:r w:rsidR="00F64F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1C0E"/>
    <w:multiLevelType w:val="hybridMultilevel"/>
    <w:tmpl w:val="030059AC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2C35969"/>
    <w:multiLevelType w:val="hybridMultilevel"/>
    <w:tmpl w:val="4AC01426"/>
    <w:lvl w:ilvl="0" w:tplc="A8E86E1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D7"/>
    <w:rsid w:val="0002326B"/>
    <w:rsid w:val="00033157"/>
    <w:rsid w:val="00036C9E"/>
    <w:rsid w:val="0007067E"/>
    <w:rsid w:val="00080C66"/>
    <w:rsid w:val="00096BDB"/>
    <w:rsid w:val="000C01CC"/>
    <w:rsid w:val="00112299"/>
    <w:rsid w:val="001269D4"/>
    <w:rsid w:val="0019655A"/>
    <w:rsid w:val="001C634C"/>
    <w:rsid w:val="001D1F83"/>
    <w:rsid w:val="00326905"/>
    <w:rsid w:val="00420AE5"/>
    <w:rsid w:val="00443DE0"/>
    <w:rsid w:val="00453275"/>
    <w:rsid w:val="00492AE7"/>
    <w:rsid w:val="00527839"/>
    <w:rsid w:val="00564103"/>
    <w:rsid w:val="005645B0"/>
    <w:rsid w:val="00655206"/>
    <w:rsid w:val="00666C23"/>
    <w:rsid w:val="00693B72"/>
    <w:rsid w:val="006D54E3"/>
    <w:rsid w:val="006F5893"/>
    <w:rsid w:val="00741768"/>
    <w:rsid w:val="007B4DCB"/>
    <w:rsid w:val="00801335"/>
    <w:rsid w:val="00874139"/>
    <w:rsid w:val="008A30D9"/>
    <w:rsid w:val="008D51E0"/>
    <w:rsid w:val="008F4992"/>
    <w:rsid w:val="008F717D"/>
    <w:rsid w:val="00926005"/>
    <w:rsid w:val="00941043"/>
    <w:rsid w:val="00945A02"/>
    <w:rsid w:val="00A22473"/>
    <w:rsid w:val="00A2297B"/>
    <w:rsid w:val="00A43A9F"/>
    <w:rsid w:val="00A51069"/>
    <w:rsid w:val="00A650E2"/>
    <w:rsid w:val="00A7080D"/>
    <w:rsid w:val="00B21FA5"/>
    <w:rsid w:val="00B439A2"/>
    <w:rsid w:val="00BB26F0"/>
    <w:rsid w:val="00BB5D70"/>
    <w:rsid w:val="00BC52B4"/>
    <w:rsid w:val="00BE0A5E"/>
    <w:rsid w:val="00C21C3F"/>
    <w:rsid w:val="00C2678F"/>
    <w:rsid w:val="00C53118"/>
    <w:rsid w:val="00C651EF"/>
    <w:rsid w:val="00CC7944"/>
    <w:rsid w:val="00CD4131"/>
    <w:rsid w:val="00CF3A01"/>
    <w:rsid w:val="00D11292"/>
    <w:rsid w:val="00D1781C"/>
    <w:rsid w:val="00D51FB4"/>
    <w:rsid w:val="00D56C99"/>
    <w:rsid w:val="00D64A5A"/>
    <w:rsid w:val="00D85466"/>
    <w:rsid w:val="00D85EDC"/>
    <w:rsid w:val="00DC1F02"/>
    <w:rsid w:val="00DC4BAC"/>
    <w:rsid w:val="00DE5597"/>
    <w:rsid w:val="00E01FCC"/>
    <w:rsid w:val="00E11A29"/>
    <w:rsid w:val="00E45446"/>
    <w:rsid w:val="00E5088C"/>
    <w:rsid w:val="00E561D7"/>
    <w:rsid w:val="00F4045B"/>
    <w:rsid w:val="00F64F23"/>
    <w:rsid w:val="00F87BA0"/>
    <w:rsid w:val="00FD3EB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419428"/>
  <w15:docId w15:val="{8C8D782D-1D9D-4283-90AC-0CF2E22A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DE0"/>
  </w:style>
  <w:style w:type="paragraph" w:styleId="Heading1">
    <w:name w:val="heading 1"/>
    <w:basedOn w:val="Normal"/>
    <w:next w:val="Normal"/>
    <w:link w:val="Heading1Char"/>
    <w:uiPriority w:val="9"/>
    <w:rsid w:val="00453275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75"/>
    <w:rPr>
      <w:rFonts w:ascii="Arial" w:eastAsiaTheme="majorEastAsia" w:hAnsi="Arial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453275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3275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7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275"/>
    <w:rPr>
      <w:rFonts w:ascii="Arial" w:hAnsi="Arial"/>
      <w:sz w:val="24"/>
      <w:szCs w:val="24"/>
    </w:rPr>
  </w:style>
  <w:style w:type="paragraph" w:customStyle="1" w:styleId="SPhousestyle">
    <w:name w:val="SP_housestyle"/>
    <w:basedOn w:val="Normal"/>
    <w:rsid w:val="00443DE0"/>
    <w:pPr>
      <w:tabs>
        <w:tab w:val="left" w:pos="2317"/>
      </w:tabs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E5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045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6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C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0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hsinform.scot/media/2252/tcp-document-july-201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5C94-B2D3-4AA9-A7A8-CB840F7FA357}"/>
      </w:docPartPr>
      <w:docPartBody>
        <w:p w:rsidR="00B239A4" w:rsidRDefault="00766141">
          <w:r w:rsidRPr="00AE6E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141"/>
    <w:rsid w:val="00593A91"/>
    <w:rsid w:val="00766141"/>
    <w:rsid w:val="008E01E8"/>
    <w:rsid w:val="00B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677E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1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D8078F4D3AD499E0ABA4E170E4741" ma:contentTypeVersion="10" ma:contentTypeDescription="Create a new document." ma:contentTypeScope="" ma:versionID="34ff9469cd7e58b8eb6b6485ac3d947c">
  <xsd:schema xmlns:xsd="http://www.w3.org/2001/XMLSchema" xmlns:xs="http://www.w3.org/2001/XMLSchema" xmlns:p="http://schemas.microsoft.com/office/2006/metadata/properties" xmlns:ns2="c7e3c857-f136-4bee-bdeb-121c0202bdf7" xmlns:ns3="f4adb7e5-8c3b-4a05-a68d-d4c110fca5d4" targetNamespace="http://schemas.microsoft.com/office/2006/metadata/properties" ma:root="true" ma:fieldsID="8caee622172c664399349ad4362e7c92" ns2:_="" ns3:_="">
    <xsd:import namespace="c7e3c857-f136-4bee-bdeb-121c0202bdf7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c857-f136-4bee-bdeb-121c0202b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F2120-6CA6-4193-B11D-25A4BF010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3c857-f136-4bee-bdeb-121c0202bdf7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016E5-D938-4D06-8982-97E6F1860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787AB-7FC4-46A3-A1A9-9772A3EC768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7e3c857-f136-4bee-bdeb-121c0202bdf7"/>
    <ds:schemaRef ds:uri="f4adb7e5-8c3b-4a05-a68d-d4c110fca5d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Lyall HL (Heather)</dc:creator>
  <cp:lastModifiedBy>Andrew Fraser</cp:lastModifiedBy>
  <cp:revision>2</cp:revision>
  <dcterms:created xsi:type="dcterms:W3CDTF">2019-05-16T15:47:00Z</dcterms:created>
  <dcterms:modified xsi:type="dcterms:W3CDTF">2019-05-16T15:47:00Z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0x010100638D8078F4D3AD499E0ABA4E170E4741</vt:lpwstr>
  </property>
  <property fmtid="{D5CDD505-2E9C-101B-9397-08002B2CF9AE}" pid="3" name="_cx_NationalCaveats">
    <vt:lpwstr/>
  </property>
  <property fmtid="{D5CDD505-2E9C-101B-9397-08002B2CF9AE}" pid="4" name="_cx_SecurityMarkings">
    <vt:lpwstr>2;#Not Protectively Marked|59351c5f-b7fd-4a97-8559-c38b9b573e6f</vt:lpwstr>
  </property>
  <property fmtid="{D5CDD505-2E9C-101B-9397-08002B2CF9AE}" pid="5" name="Document type">
    <vt:lpwstr/>
  </property>
  <property fmtid="{D5CDD505-2E9C-101B-9397-08002B2CF9AE}" pid="6" name="Language1">
    <vt:lpwstr>1;#English|8f5ff656-5a7e-462f-b6ae-4a4400758434</vt:lpwstr>
  </property>
  <property fmtid="{D5CDD505-2E9C-101B-9397-08002B2CF9AE}" pid="7" name="_dlc_policyId">
    <vt:lpwstr>/s5HS/CtteeMgt</vt:lpwstr>
  </property>
  <property fmtid="{D5CDD505-2E9C-101B-9397-08002B2CF9AE}" pid="8" name="ItemRetentionFormula">
    <vt:lpwstr>&lt;formula id="Microsoft.Office.RecordsManagement.PolicyFeatures.Expiration.Formula.BuiltIn"&gt;&lt;number&gt;24&lt;/number&gt;&lt;property&gt;Modified&lt;/property&gt;&lt;propertyId&gt;28cf69c5-fa48-462a-b5cd-27b6f9d2bd5f&lt;/propertyId&gt;&lt;period&gt;months&lt;/period&gt;&lt;/formula&gt;</vt:lpwstr>
  </property>
  <property fmtid="{D5CDD505-2E9C-101B-9397-08002B2CF9AE}" pid="9" name="Session">
    <vt:lpwstr>797;#Session 5 (2016 to 2021)|dcf66dba-f953-4133-8bab-6faec3260c27</vt:lpwstr>
  </property>
  <property fmtid="{D5CDD505-2E9C-101B-9397-08002B2CF9AE}" pid="10" name="Committee">
    <vt:lpwstr>813;#Health and Sport|20005273-c9bf-4a96-ae47-da3db5772506</vt:lpwstr>
  </property>
  <property fmtid="{D5CDD505-2E9C-101B-9397-08002B2CF9AE}" pid="11" name="_dlc_ExpireDate">
    <vt:filetime>2020-06-06T14:38:10Z</vt:filetime>
  </property>
  <property fmtid="{D5CDD505-2E9C-101B-9397-08002B2CF9AE}" pid="12" name="MSIP_Label_bd238a98-5de3-4afa-b492-e6339810853c_Enabled">
    <vt:lpwstr>True</vt:lpwstr>
  </property>
  <property fmtid="{D5CDD505-2E9C-101B-9397-08002B2CF9AE}" pid="13" name="MSIP_Label_bd238a98-5de3-4afa-b492-e6339810853c_SiteId">
    <vt:lpwstr>75aac48a-29ab-4230-adac-69d3e7ed3e77</vt:lpwstr>
  </property>
  <property fmtid="{D5CDD505-2E9C-101B-9397-08002B2CF9AE}" pid="14" name="MSIP_Label_bd238a98-5de3-4afa-b492-e6339810853c_Owner">
    <vt:lpwstr>Andrew.Fraser@rcpsych.ac.uk</vt:lpwstr>
  </property>
  <property fmtid="{D5CDD505-2E9C-101B-9397-08002B2CF9AE}" pid="15" name="MSIP_Label_bd238a98-5de3-4afa-b492-e6339810853c_SetDate">
    <vt:lpwstr>2018-12-07T15:32:59.4613925Z</vt:lpwstr>
  </property>
  <property fmtid="{D5CDD505-2E9C-101B-9397-08002B2CF9AE}" pid="16" name="MSIP_Label_bd238a98-5de3-4afa-b492-e6339810853c_Name">
    <vt:lpwstr>General</vt:lpwstr>
  </property>
  <property fmtid="{D5CDD505-2E9C-101B-9397-08002B2CF9AE}" pid="17" name="MSIP_Label_bd238a98-5de3-4afa-b492-e6339810853c_Application">
    <vt:lpwstr>Microsoft Azure Information Protection</vt:lpwstr>
  </property>
  <property fmtid="{D5CDD505-2E9C-101B-9397-08002B2CF9AE}" pid="18" name="MSIP_Label_bd238a98-5de3-4afa-b492-e6339810853c_Extended_MSFT_Method">
    <vt:lpwstr>Automatic</vt:lpwstr>
  </property>
  <property fmtid="{D5CDD505-2E9C-101B-9397-08002B2CF9AE}" pid="19" name="Sensitivity">
    <vt:lpwstr>General</vt:lpwstr>
  </property>
</Properties>
</file>