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ody>
    <w:p w:rsidRPr="00021ABB" w:rsidR="00021ABB" w:rsidP="00F02783" w:rsidRDefault="00C17CF5" w14:paraId="76927351" w14:textId="30784451">
      <w:pPr>
        <w:pStyle w:val="Title"/>
        <w:pBdr>
          <w:bottom w:val="single" w:color="4F81BD" w:themeColor="accent1" w:sz="8" w:space="9"/>
        </w:pBdr>
        <w:jc w:val="center"/>
        <w:rPr>
          <w:rFonts w:ascii="Verdana" w:hAnsi="Verdana"/>
        </w:rPr>
      </w:pPr>
      <w:r>
        <w:rPr>
          <w:rFonts w:ascii="Verdana" w:hAnsi="Verdana"/>
        </w:rPr>
        <w:t>Choose Psychiat</w:t>
      </w:r>
      <w:r w:rsidR="008141E7">
        <w:rPr>
          <w:rFonts w:ascii="Verdana" w:hAnsi="Verdana"/>
        </w:rPr>
        <w:t>ry in Scotland Bursaries 2020</w:t>
      </w:r>
    </w:p>
    <w:p w:rsidRPr="00021ABB" w:rsidR="00021ABB" w:rsidP="00021ABB" w:rsidRDefault="00021ABB" w14:paraId="6B5EDF89" w14:textId="3697622B">
      <w:r w:rsidR="00021ABB">
        <w:rPr/>
        <w:t>The</w:t>
      </w:r>
      <w:r w:rsidR="00BE13AF">
        <w:rPr/>
        <w:t xml:space="preserve"> Royal College of Psychiatrists</w:t>
      </w:r>
      <w:r w:rsidR="004634B7">
        <w:rPr/>
        <w:t xml:space="preserve"> in Scotland</w:t>
      </w:r>
      <w:r w:rsidR="00021ABB">
        <w:rPr/>
        <w:t xml:space="preserve"> is pleased to offer bursaries for medical students </w:t>
      </w:r>
      <w:r w:rsidR="00902E75">
        <w:rPr/>
        <w:t xml:space="preserve">and Foundation Doctors </w:t>
      </w:r>
      <w:r w:rsidR="68DC5A60">
        <w:rPr/>
        <w:t xml:space="preserve">based </w:t>
      </w:r>
      <w:r w:rsidR="0002605E">
        <w:rPr/>
        <w:t xml:space="preserve">in Scotland </w:t>
      </w:r>
      <w:r w:rsidR="00021ABB">
        <w:rPr/>
        <w:t xml:space="preserve">looking for financial support </w:t>
      </w:r>
      <w:r w:rsidR="00902E75">
        <w:rPr/>
        <w:t>with their attendance at RCPsych</w:t>
      </w:r>
      <w:r w:rsidR="00FF3392">
        <w:rPr/>
        <w:t xml:space="preserve"> </w:t>
      </w:r>
      <w:r w:rsidR="006F67E4">
        <w:rPr/>
        <w:t>e</w:t>
      </w:r>
      <w:r w:rsidR="00902E75">
        <w:rPr/>
        <w:t xml:space="preserve">vents. </w:t>
      </w:r>
    </w:p>
    <w:p w:rsidRPr="00021ABB" w:rsidR="00021ABB" w:rsidP="00021ABB" w:rsidRDefault="00021ABB" w14:paraId="31B28760" w14:textId="0E0D1DD4">
      <w:r w:rsidRPr="00021ABB">
        <w:t xml:space="preserve">There </w:t>
      </w:r>
      <w:r w:rsidR="00D90BFD">
        <w:t xml:space="preserve">are </w:t>
      </w:r>
      <w:r w:rsidR="00BF053C">
        <w:t>a number of</w:t>
      </w:r>
      <w:r w:rsidRPr="00021ABB">
        <w:t xml:space="preserve"> bursaries</w:t>
      </w:r>
      <w:r w:rsidR="00BF053C">
        <w:t xml:space="preserve"> </w:t>
      </w:r>
      <w:r w:rsidR="00D90BFD">
        <w:t xml:space="preserve">available </w:t>
      </w:r>
      <w:r w:rsidR="00BF053C">
        <w:t>which include:</w:t>
      </w:r>
    </w:p>
    <w:p w:rsidR="00D90BFD" w:rsidP="00F02783" w:rsidRDefault="00DE1A66" w14:paraId="31B902BF" w14:textId="61CB67C0">
      <w:pPr>
        <w:pStyle w:val="ListParagraph"/>
        <w:numPr>
          <w:ilvl w:val="0"/>
          <w:numId w:val="11"/>
        </w:numPr>
        <w:rPr/>
      </w:pPr>
      <w:r w:rsidR="00DE1A66">
        <w:rPr/>
        <w:t>A c</w:t>
      </w:r>
      <w:r w:rsidR="00BF053C">
        <w:rPr/>
        <w:t xml:space="preserve">omplimentary place at </w:t>
      </w:r>
      <w:r w:rsidR="5AA74A63">
        <w:rPr/>
        <w:t xml:space="preserve">any </w:t>
      </w:r>
      <w:r w:rsidR="0002605E">
        <w:rPr/>
        <w:t xml:space="preserve">RCPsych </w:t>
      </w:r>
      <w:r w:rsidR="00DE1A66">
        <w:rPr/>
        <w:t xml:space="preserve">virtual </w:t>
      </w:r>
      <w:r w:rsidR="00BF053C">
        <w:rPr/>
        <w:t>conference</w:t>
      </w:r>
      <w:r w:rsidR="00D90BFD">
        <w:rPr/>
        <w:t>s</w:t>
      </w:r>
      <w:r w:rsidR="001B1E24">
        <w:rPr/>
        <w:t xml:space="preserve">, meetings and </w:t>
      </w:r>
      <w:r w:rsidR="006F67E4">
        <w:rPr/>
        <w:t xml:space="preserve">training </w:t>
      </w:r>
      <w:r w:rsidR="001B1E24">
        <w:rPr/>
        <w:t>events</w:t>
      </w:r>
    </w:p>
    <w:p w:rsidR="205600CF" w:rsidRDefault="205600CF" w14:paraId="0A96B32B" w14:textId="3569645E"/>
    <w:p w:rsidR="00D90BFD" w:rsidP="00F02783" w:rsidRDefault="00D90BFD" w14:paraId="1779CDCC" w14:textId="0B06C521">
      <w:r w:rsidR="00D90BFD">
        <w:rPr/>
        <w:t xml:space="preserve">Please see our </w:t>
      </w:r>
      <w:hyperlink r:id="Rfecb3a1299a24976">
        <w:r w:rsidRPr="205600CF" w:rsidR="00D90BFD">
          <w:rPr>
            <w:rStyle w:val="Hyperlink"/>
          </w:rPr>
          <w:t>events calendar</w:t>
        </w:r>
      </w:hyperlink>
      <w:r w:rsidR="00D90BFD">
        <w:rPr/>
        <w:t xml:space="preserve"> for more details about our conferences taking place in 2020.</w:t>
      </w:r>
    </w:p>
    <w:p w:rsidRPr="008F64FB" w:rsidR="008F64FB" w:rsidP="00B050D3" w:rsidRDefault="00021ABB" w14:paraId="7A5FF064" w14:textId="06F36A25">
      <w:pPr>
        <w:pStyle w:val="Heading1"/>
      </w:pPr>
      <w:r w:rsidRPr="007F6B81">
        <w:t>Regulations &amp; Eligibility</w:t>
      </w:r>
    </w:p>
    <w:p w:rsidRPr="007F6B81" w:rsidR="00021ABB" w:rsidP="007F6B81" w:rsidRDefault="00021ABB" w14:paraId="4D963466" w14:textId="63D19A17">
      <w:pPr>
        <w:pStyle w:val="ListParagraph"/>
        <w:numPr>
          <w:ilvl w:val="0"/>
          <w:numId w:val="4"/>
        </w:numPr>
        <w:contextualSpacing w:val="0"/>
      </w:pPr>
      <w:r w:rsidRPr="007F6B81">
        <w:t xml:space="preserve">The bursaries are open to medical students enrolled on a </w:t>
      </w:r>
      <w:r w:rsidRPr="007F6B81" w:rsidR="00902E75">
        <w:t>full-time</w:t>
      </w:r>
      <w:r w:rsidRPr="007F6B81">
        <w:t xml:space="preserve"> course of studies in medicine at a </w:t>
      </w:r>
      <w:r w:rsidR="001C50AF">
        <w:t xml:space="preserve">Scottish </w:t>
      </w:r>
      <w:r w:rsidRPr="007F6B81">
        <w:t xml:space="preserve">medical school </w:t>
      </w:r>
      <w:r w:rsidR="00902E75">
        <w:t>and to Foundation Doctors in their first and second Foundation Year</w:t>
      </w:r>
      <w:r w:rsidR="001C50AF">
        <w:t xml:space="preserve"> in Scotland</w:t>
      </w:r>
      <w:r w:rsidRPr="007F6B81">
        <w:t xml:space="preserve">. </w:t>
      </w:r>
    </w:p>
    <w:p w:rsidRPr="003E4109" w:rsidR="00021ABB" w:rsidP="007F6B81" w:rsidRDefault="654E998D" w14:paraId="16650180" w14:textId="0AF205A3">
      <w:pPr>
        <w:pStyle w:val="ListParagraph"/>
        <w:numPr>
          <w:ilvl w:val="0"/>
          <w:numId w:val="4"/>
        </w:numPr>
        <w:contextualSpacing w:val="0"/>
      </w:pPr>
      <w:r>
        <w:t xml:space="preserve">All applicants must be </w:t>
      </w:r>
      <w:hyperlink r:id="rId11">
        <w:r w:rsidRPr="654E998D">
          <w:rPr>
            <w:rStyle w:val="Hyperlink"/>
          </w:rPr>
          <w:t>Student Associates</w:t>
        </w:r>
      </w:hyperlink>
      <w:r>
        <w:t xml:space="preserve"> or </w:t>
      </w:r>
      <w:hyperlink r:id="rId12">
        <w:r w:rsidRPr="654E998D">
          <w:rPr>
            <w:rStyle w:val="Hyperlink"/>
          </w:rPr>
          <w:t>Foundation Associates</w:t>
        </w:r>
      </w:hyperlink>
      <w:r>
        <w:t xml:space="preserve"> of the College (it’s free to sign up).</w:t>
      </w:r>
    </w:p>
    <w:p w:rsidRPr="007F6B81" w:rsidR="00021ABB" w:rsidP="007F6B81" w:rsidRDefault="00021ABB" w14:paraId="3BF75A2D" w14:textId="2AE28635">
      <w:pPr>
        <w:pStyle w:val="ListParagraph"/>
        <w:numPr>
          <w:ilvl w:val="0"/>
          <w:numId w:val="4"/>
        </w:numPr>
        <w:contextualSpacing w:val="0"/>
      </w:pPr>
      <w:r w:rsidRPr="007F6B81">
        <w:t xml:space="preserve">The bursaries are intended to cover fees (if applicable) to </w:t>
      </w:r>
      <w:r w:rsidR="00902E75">
        <w:t>attend a RCPsych Conference, Meeting or Training Event</w:t>
      </w:r>
      <w:r w:rsidRPr="007F6B81">
        <w:t xml:space="preserve">. </w:t>
      </w:r>
    </w:p>
    <w:p w:rsidRPr="007F6B81" w:rsidR="00021ABB" w:rsidP="007F6B81" w:rsidRDefault="00021ABB" w14:paraId="1B4B3F8D" w14:textId="77777777">
      <w:pPr>
        <w:pStyle w:val="ListParagraph"/>
        <w:numPr>
          <w:ilvl w:val="0"/>
          <w:numId w:val="4"/>
        </w:numPr>
        <w:contextualSpacing w:val="0"/>
      </w:pPr>
      <w:r w:rsidRPr="007F6B81">
        <w:t>The applicant should submit the following:</w:t>
      </w:r>
    </w:p>
    <w:p w:rsidRPr="007F6B81" w:rsidR="007F6B81" w:rsidP="007F6B81" w:rsidRDefault="00B050D3" w14:paraId="30D1B77A" w14:textId="1F72F810">
      <w:pPr>
        <w:pStyle w:val="ListParagraph"/>
        <w:numPr>
          <w:ilvl w:val="0"/>
          <w:numId w:val="3"/>
        </w:numPr>
        <w:contextualSpacing w:val="0"/>
      </w:pPr>
      <w:r>
        <w:t xml:space="preserve">Up to </w:t>
      </w:r>
      <w:r w:rsidR="00AB4A4E">
        <w:t>250</w:t>
      </w:r>
      <w:r>
        <w:t xml:space="preserve"> words explaining your interest in psychiatry and telling us why you want to attend the conference. </w:t>
      </w:r>
    </w:p>
    <w:p w:rsidRPr="007F6B81" w:rsidR="00021ABB" w:rsidP="007F6B81" w:rsidRDefault="00021ABB" w14:paraId="41D6B1BF" w14:textId="35DCBB62">
      <w:pPr>
        <w:pStyle w:val="ListParagraph"/>
        <w:numPr>
          <w:ilvl w:val="0"/>
          <w:numId w:val="3"/>
        </w:numPr>
        <w:contextualSpacing w:val="0"/>
      </w:pPr>
      <w:r w:rsidRPr="007F6B81">
        <w:t xml:space="preserve">The names and contact details of two </w:t>
      </w:r>
      <w:r w:rsidR="00B050D3">
        <w:t xml:space="preserve">people who can verify your status as a Medical Student OR Foundation Doctor. </w:t>
      </w:r>
    </w:p>
    <w:p w:rsidR="007F6B81" w:rsidP="00021ABB" w:rsidRDefault="00021ABB" w14:paraId="4367240F" w14:textId="6D41981D">
      <w:r w:rsidRPr="00021ABB">
        <w:t xml:space="preserve">Please note only applications from eligible candidates </w:t>
      </w:r>
      <w:r w:rsidR="00B050D3">
        <w:t>will be considered.</w:t>
      </w:r>
    </w:p>
    <w:p w:rsidRPr="00021ABB" w:rsidR="00021ABB" w:rsidP="007F6B81" w:rsidRDefault="00021ABB" w14:paraId="66DF287E" w14:textId="77777777">
      <w:pPr>
        <w:pStyle w:val="Heading1"/>
      </w:pPr>
      <w:r w:rsidRPr="00021ABB">
        <w:t>Selection criteria</w:t>
      </w:r>
    </w:p>
    <w:p w:rsidRPr="00021ABB" w:rsidR="00021ABB" w:rsidP="008F64FB" w:rsidRDefault="00021ABB" w14:paraId="0A1A44FA" w14:textId="5A3823CD">
      <w:pPr>
        <w:pStyle w:val="ListParagraph"/>
        <w:numPr>
          <w:ilvl w:val="0"/>
          <w:numId w:val="6"/>
        </w:numPr>
      </w:pPr>
      <w:r w:rsidRPr="00021ABB">
        <w:t xml:space="preserve">The </w:t>
      </w:r>
      <w:r w:rsidR="00AB4A4E">
        <w:t>assessment</w:t>
      </w:r>
      <w:r w:rsidRPr="00021ABB">
        <w:t xml:space="preserve"> panel consists of</w:t>
      </w:r>
      <w:r w:rsidR="00F14131">
        <w:t xml:space="preserve"> two of the following individuals</w:t>
      </w:r>
      <w:r w:rsidRPr="00021ABB">
        <w:t xml:space="preserve">: </w:t>
      </w:r>
    </w:p>
    <w:p w:rsidR="00021ABB" w:rsidP="008F64FB" w:rsidRDefault="00B050D3" w14:paraId="46AC8ABD" w14:textId="66BFC88E">
      <w:pPr>
        <w:pStyle w:val="ListParagraph"/>
        <w:numPr>
          <w:ilvl w:val="0"/>
          <w:numId w:val="3"/>
        </w:numPr>
      </w:pPr>
      <w:r>
        <w:t>The RCPsych in Scotland Meetings Secretary</w:t>
      </w:r>
      <w:r w:rsidR="00F14131">
        <w:t>;</w:t>
      </w:r>
    </w:p>
    <w:p w:rsidR="00B050D3" w:rsidP="008F64FB" w:rsidRDefault="00B050D3" w14:paraId="5783D049" w14:textId="0221BD5B">
      <w:pPr>
        <w:pStyle w:val="ListParagraph"/>
        <w:numPr>
          <w:ilvl w:val="0"/>
          <w:numId w:val="3"/>
        </w:numPr>
      </w:pPr>
      <w:r>
        <w:t>The RCPsych in Scotland Chair</w:t>
      </w:r>
      <w:r w:rsidR="00AB4A4E">
        <w:t xml:space="preserve">; </w:t>
      </w:r>
    </w:p>
    <w:p w:rsidR="00764856" w:rsidP="008F64FB" w:rsidRDefault="00764856" w14:paraId="4050E989" w14:textId="5747561F">
      <w:pPr>
        <w:pStyle w:val="ListParagraph"/>
        <w:numPr>
          <w:ilvl w:val="0"/>
          <w:numId w:val="3"/>
        </w:numPr>
      </w:pPr>
      <w:r>
        <w:t xml:space="preserve">The RCPsych in </w:t>
      </w:r>
      <w:r w:rsidR="00F14131">
        <w:t>Scotland Finance Officer; or</w:t>
      </w:r>
    </w:p>
    <w:p w:rsidR="008F64FB" w:rsidP="00021ABB" w:rsidRDefault="00B050D3" w14:paraId="64533F36" w14:textId="2261930E">
      <w:pPr>
        <w:pStyle w:val="ListParagraph"/>
        <w:numPr>
          <w:ilvl w:val="0"/>
          <w:numId w:val="3"/>
        </w:numPr>
      </w:pPr>
      <w:r>
        <w:t>The Scottish Training and Recruitment Group Chair</w:t>
      </w:r>
    </w:p>
    <w:p w:rsidRPr="00021ABB" w:rsidR="00771D2B" w:rsidP="00771D2B" w:rsidRDefault="00771D2B" w14:paraId="14534519" w14:textId="77777777">
      <w:pPr>
        <w:pStyle w:val="ListParagraph"/>
        <w:ind w:left="1080"/>
      </w:pPr>
    </w:p>
    <w:p w:rsidRPr="00021ABB" w:rsidR="00021ABB" w:rsidP="008F64FB" w:rsidRDefault="00021ABB" w14:paraId="68ACF08D" w14:textId="77777777">
      <w:pPr>
        <w:pStyle w:val="ListParagraph"/>
        <w:numPr>
          <w:ilvl w:val="0"/>
          <w:numId w:val="6"/>
        </w:numPr>
      </w:pPr>
      <w:r w:rsidRPr="00021ABB">
        <w:t xml:space="preserve">The awarding panel considers the following: </w:t>
      </w:r>
    </w:p>
    <w:p w:rsidR="00021ABB" w:rsidP="008F64FB" w:rsidRDefault="00B050D3" w14:paraId="73D1DABC" w14:textId="6AB4AB6E">
      <w:pPr>
        <w:pStyle w:val="ListParagraph"/>
        <w:numPr>
          <w:ilvl w:val="0"/>
          <w:numId w:val="3"/>
        </w:numPr>
      </w:pPr>
      <w:r>
        <w:t>Statement explaining why you wish to attend the conference and your interest in psychiatry.</w:t>
      </w:r>
    </w:p>
    <w:p w:rsidRPr="00021ABB" w:rsidR="00771D2B" w:rsidP="008F64FB" w:rsidRDefault="00771D2B" w14:paraId="30218B21" w14:textId="0FC37ADA">
      <w:pPr>
        <w:pStyle w:val="ListParagraph"/>
        <w:numPr>
          <w:ilvl w:val="0"/>
          <w:numId w:val="3"/>
        </w:numPr>
      </w:pPr>
      <w:r>
        <w:t xml:space="preserve">Whether or not you have met the eligibility criteria. </w:t>
      </w:r>
    </w:p>
    <w:p w:rsidRPr="00021ABB" w:rsidR="008F64FB" w:rsidP="008F64FB" w:rsidRDefault="008F64FB" w14:paraId="15A450AB" w14:textId="77777777">
      <w:pPr>
        <w:pStyle w:val="ListParagraph"/>
        <w:ind w:left="1080"/>
      </w:pPr>
    </w:p>
    <w:p w:rsidRPr="00021ABB" w:rsidR="00021ABB" w:rsidP="008F64FB" w:rsidRDefault="008F64FB" w14:paraId="5BB7731B" w14:textId="77777777">
      <w:pPr>
        <w:pStyle w:val="ListParagraph"/>
        <w:numPr>
          <w:ilvl w:val="0"/>
          <w:numId w:val="6"/>
        </w:numPr>
      </w:pPr>
      <w:r>
        <w:t xml:space="preserve"> </w:t>
      </w:r>
      <w:r w:rsidRPr="00021ABB" w:rsidR="00021ABB">
        <w:t xml:space="preserve">Terms and conditions </w:t>
      </w:r>
    </w:p>
    <w:p w:rsidR="00771D2B" w:rsidP="00D90BFD" w:rsidRDefault="00771D2B" w14:paraId="5C1B2899" w14:textId="717C08E7">
      <w:pPr>
        <w:pStyle w:val="ListParagraph"/>
        <w:numPr>
          <w:ilvl w:val="0"/>
          <w:numId w:val="3"/>
        </w:numPr>
      </w:pPr>
      <w:r>
        <w:t xml:space="preserve">Panel decisions are final. </w:t>
      </w:r>
    </w:p>
    <w:p w:rsidR="00021ABB" w:rsidP="008F64FB" w:rsidRDefault="00021ABB" w14:paraId="3470545F" w14:textId="34F35EED">
      <w:pPr>
        <w:pStyle w:val="ListParagraph"/>
        <w:numPr>
          <w:ilvl w:val="0"/>
          <w:numId w:val="3"/>
        </w:numPr>
      </w:pPr>
      <w:r w:rsidRPr="00021ABB">
        <w:t xml:space="preserve">Bursaries will be used solely by the successful applicant and not be shared. </w:t>
      </w:r>
    </w:p>
    <w:p w:rsidRPr="00021ABB" w:rsidR="00AF624D" w:rsidP="008F64FB" w:rsidRDefault="00AF624D" w14:paraId="778D6849" w14:textId="4D8AD018">
      <w:pPr>
        <w:pStyle w:val="ListParagraph"/>
        <w:numPr>
          <w:ilvl w:val="0"/>
          <w:numId w:val="3"/>
        </w:numPr>
      </w:pPr>
      <w:r>
        <w:t xml:space="preserve">Bursaries will be given in the form of reimbursement following purchases by the successful applicant and </w:t>
      </w:r>
      <w:r w:rsidR="00D90BFD">
        <w:t>by claiming back using our online expense system.</w:t>
      </w:r>
    </w:p>
    <w:p w:rsidRPr="00021ABB" w:rsidR="00021ABB" w:rsidP="008F64FB" w:rsidRDefault="00021ABB" w14:paraId="54618F8F" w14:textId="77777777">
      <w:pPr>
        <w:pStyle w:val="ListParagraph"/>
        <w:numPr>
          <w:ilvl w:val="0"/>
          <w:numId w:val="3"/>
        </w:numPr>
      </w:pPr>
      <w:r w:rsidRPr="00021ABB">
        <w:t xml:space="preserve">If none of the applicants is of sufficient merit, the bursary will not be awarded. </w:t>
      </w:r>
    </w:p>
    <w:p w:rsidR="00021ABB" w:rsidP="008F64FB" w:rsidRDefault="00021ABB" w14:paraId="3DCD52FE" w14:textId="343C42F1">
      <w:pPr>
        <w:pStyle w:val="ListParagraph"/>
        <w:numPr>
          <w:ilvl w:val="0"/>
          <w:numId w:val="3"/>
        </w:numPr>
      </w:pPr>
      <w:r w:rsidRPr="00021ABB">
        <w:t>The bursary may not be received on more than one occasion by the same applicant</w:t>
      </w:r>
      <w:r w:rsidR="001C622C">
        <w:t xml:space="preserve"> within a </w:t>
      </w:r>
      <w:r w:rsidR="001A3A95">
        <w:t>6-month</w:t>
      </w:r>
      <w:r w:rsidR="001C622C">
        <w:t xml:space="preserve"> period</w:t>
      </w:r>
      <w:r w:rsidRPr="00021ABB">
        <w:t>.</w:t>
      </w:r>
    </w:p>
    <w:p w:rsidRPr="00021ABB" w:rsidR="00021ABB" w:rsidP="008F64FB" w:rsidRDefault="00021ABB" w14:paraId="51EC7229" w14:textId="1723EA11">
      <w:pPr>
        <w:pStyle w:val="ListParagraph"/>
        <w:numPr>
          <w:ilvl w:val="0"/>
          <w:numId w:val="3"/>
        </w:numPr>
      </w:pPr>
      <w:r w:rsidRPr="00021ABB">
        <w:t xml:space="preserve">The successful applicant will be required to </w:t>
      </w:r>
      <w:r w:rsidR="00902E75">
        <w:t>complete</w:t>
      </w:r>
      <w:r w:rsidRPr="00021ABB">
        <w:t xml:space="preserve"> a brief </w:t>
      </w:r>
      <w:r w:rsidR="00902E75">
        <w:t>survey</w:t>
      </w:r>
      <w:r w:rsidRPr="00021ABB">
        <w:t xml:space="preserve"> on </w:t>
      </w:r>
      <w:r w:rsidR="00902E75">
        <w:t>their experience</w:t>
      </w:r>
      <w:r w:rsidRPr="00021ABB">
        <w:t xml:space="preserve"> within a year of </w:t>
      </w:r>
      <w:r w:rsidR="00902E75">
        <w:t>receiving the bursary</w:t>
      </w:r>
      <w:r w:rsidRPr="00021ABB">
        <w:t xml:space="preserve"> and </w:t>
      </w:r>
      <w:r w:rsidR="00902E75">
        <w:t>the information gathered by this survey</w:t>
      </w:r>
      <w:r w:rsidRPr="00021ABB">
        <w:t xml:space="preserve"> may be used across RCPsych promotional materials including, but not exhaustively, the Student Associate newsletter,</w:t>
      </w:r>
      <w:r w:rsidR="002C58B3">
        <w:t xml:space="preserve"> </w:t>
      </w:r>
      <w:proofErr w:type="spellStart"/>
      <w:r w:rsidRPr="00021ABB">
        <w:t>FuturePsych</w:t>
      </w:r>
      <w:proofErr w:type="spellEnd"/>
      <w:r w:rsidRPr="00021ABB">
        <w:t>, blogs/articles on the College’s website and social media.</w:t>
      </w:r>
    </w:p>
    <w:p w:rsidR="008F64FB" w:rsidP="008F64FB" w:rsidRDefault="006715EB" w14:paraId="76E46309" w14:textId="77777777">
      <w:pPr>
        <w:pStyle w:val="Heading1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612ADD" wp14:editId="46B63D1F">
                <wp:simplePos x="0" y="0"/>
                <wp:positionH relativeFrom="margin">
                  <wp:align>right</wp:align>
                </wp:positionH>
                <wp:positionV relativeFrom="paragraph">
                  <wp:posOffset>216382</wp:posOffset>
                </wp:positionV>
                <wp:extent cx="6257925" cy="45719"/>
                <wp:effectExtent l="0" t="0" r="2857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5719"/>
                          <a:chOff x="1412" y="1345"/>
                          <a:chExt cx="908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12" y="1345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3" style="position:absolute;margin-left:441.55pt;margin-top:17.05pt;width:492.75pt;height:3.6pt;z-index:-251656192;mso-position-horizontal:right;mso-position-horizontal-relative:margin" coordsize="9085,2" coordorigin="1412,1345" o:spid="_x0000_s1026" w14:anchorId="62AA29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">
                <v:shape id="Freeform 3" style="position:absolute;left:1412;top:1345;width:9085;height:2;visibility:visible;mso-wrap-style:square;v-text-anchor:top" coordsize="9085,2" o:spid="_x0000_s1027" filled="f" strokecolor="#4f81bc" strokeweight="1.06pt" path="m,l90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">
                  <v:path arrowok="t" o:connecttype="custom" o:connectlocs="0,0;9085,0" o:connectangles="0,0"/>
                </v:shape>
                <w10:wrap anchorx="margin"/>
              </v:group>
            </w:pict>
          </mc:Fallback>
        </mc:AlternateContent>
      </w:r>
    </w:p>
    <w:p w:rsidR="006715EB" w:rsidP="00475F5C" w:rsidRDefault="006715EB" w14:paraId="32B84FCC" w14:textId="77777777">
      <w:pPr>
        <w:pStyle w:val="Heading1"/>
      </w:pPr>
    </w:p>
    <w:p w:rsidRPr="00475F5C" w:rsidR="00475F5C" w:rsidP="00B050D3" w:rsidRDefault="003C2812" w14:paraId="42C8179A" w14:textId="7A90C9C4">
      <w:pPr>
        <w:pStyle w:val="Heading1"/>
      </w:pPr>
      <w:r>
        <w:t>How to Apply</w:t>
      </w:r>
    </w:p>
    <w:p w:rsidR="00771D2B" w:rsidP="00021ABB" w:rsidRDefault="003C2812" w14:paraId="63FAADFF" w14:textId="7B1CAB13">
      <w:r>
        <w:t>The a</w:t>
      </w:r>
      <w:r w:rsidRPr="00021ABB" w:rsidR="00021ABB">
        <w:t>pplication</w:t>
      </w:r>
      <w:r>
        <w:t xml:space="preserve"> form is</w:t>
      </w:r>
      <w:r w:rsidRPr="00021ABB" w:rsidR="00021ABB">
        <w:t xml:space="preserve"> </w:t>
      </w:r>
      <w:r>
        <w:t xml:space="preserve">attached and </w:t>
      </w:r>
      <w:r w:rsidRPr="00021ABB" w:rsidR="00021ABB">
        <w:t xml:space="preserve">should be submitted </w:t>
      </w:r>
      <w:r w:rsidRPr="00021ABB" w:rsidR="008F64FB">
        <w:t xml:space="preserve">to </w:t>
      </w:r>
      <w:hyperlink w:history="1" r:id="rId13">
        <w:r w:rsidRPr="00F6248D" w:rsidR="00D90BFD">
          <w:rPr>
            <w:rStyle w:val="Hyperlink"/>
          </w:rPr>
          <w:t>Susan.Richardson@rcpsych.ac.uk</w:t>
        </w:r>
      </w:hyperlink>
      <w:r w:rsidR="00771D2B">
        <w:t xml:space="preserve">. </w:t>
      </w:r>
    </w:p>
    <w:p w:rsidR="00771D2B" w:rsidP="00021ABB" w:rsidRDefault="00771D2B" w14:paraId="570B2CAA" w14:textId="1F678296"/>
    <w:p w:rsidR="008F64FB" w:rsidRDefault="008F64FB" w14:paraId="1FBFBE92" w14:textId="77777777">
      <w:pPr>
        <w:spacing w:before="0" w:after="200"/>
      </w:pPr>
      <w:r>
        <w:br w:type="page"/>
      </w:r>
    </w:p>
    <w:p w:rsidR="00021ABB" w:rsidP="00676776" w:rsidRDefault="00676776" w14:paraId="19FEA59B" w14:textId="77777777">
      <w:pPr>
        <w:pStyle w:val="Heading1"/>
      </w:pPr>
      <w:r>
        <w:t>Persona</w:t>
      </w:r>
      <w:r w:rsidR="008F64FB">
        <w:t xml:space="preserve">l Details </w:t>
      </w:r>
    </w:p>
    <w:p w:rsidR="00231D10" w:rsidP="00231D10" w:rsidRDefault="00231D10" w14:paraId="5923F87C" w14:textId="77777777"/>
    <w:p w:rsidRPr="00231D10" w:rsidR="00231D10" w:rsidP="00231D10" w:rsidRDefault="00231D10" w14:paraId="54008A5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2787"/>
        <w:gridCol w:w="1508"/>
        <w:gridCol w:w="3084"/>
      </w:tblGrid>
      <w:tr w:rsidR="00A23275" w:rsidTr="00676776" w14:paraId="58918EDA" w14:textId="77777777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23275" w:rsidP="00C26B14" w:rsidRDefault="00A23275" w14:paraId="33C7BE30" w14:textId="77777777">
            <w:r>
              <w:t>First name(s):</w:t>
            </w:r>
          </w:p>
        </w:tc>
        <w:tc>
          <w:tcPr>
            <w:tcW w:w="2787" w:type="dxa"/>
            <w:tcBorders>
              <w:left w:val="single" w:color="auto" w:sz="4" w:space="0"/>
            </w:tcBorders>
          </w:tcPr>
          <w:p w:rsidR="00A23275" w:rsidP="00C26B14" w:rsidRDefault="00A23275" w14:paraId="10D81314" w14:textId="77777777"/>
        </w:tc>
        <w:tc>
          <w:tcPr>
            <w:tcW w:w="1508" w:type="dxa"/>
            <w:tcBorders>
              <w:top w:val="nil"/>
              <w:bottom w:val="nil"/>
            </w:tcBorders>
          </w:tcPr>
          <w:p w:rsidR="00A23275" w:rsidP="00C26B14" w:rsidRDefault="00A23275" w14:paraId="4C609F5C" w14:textId="77777777">
            <w:r>
              <w:t>Surname:</w:t>
            </w:r>
          </w:p>
        </w:tc>
        <w:tc>
          <w:tcPr>
            <w:tcW w:w="3084" w:type="dxa"/>
          </w:tcPr>
          <w:p w:rsidR="00A23275" w:rsidP="008F64FB" w:rsidRDefault="00A23275" w14:paraId="31CE75FF" w14:textId="77777777"/>
        </w:tc>
      </w:tr>
      <w:tr w:rsidR="00475F5C" w:rsidTr="00676776" w14:paraId="37E6153A" w14:textId="77777777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75F5C" w:rsidP="00C26B14" w:rsidRDefault="00475F5C" w14:paraId="63222B84" w14:textId="77777777">
            <w:r>
              <w:t xml:space="preserve">Title (Ms, Mr, </w:t>
            </w:r>
            <w:r w:rsidR="00063215">
              <w:t>etc.</w:t>
            </w:r>
            <w:r>
              <w:t>):</w:t>
            </w:r>
          </w:p>
        </w:tc>
        <w:tc>
          <w:tcPr>
            <w:tcW w:w="2787" w:type="dxa"/>
            <w:tcBorders>
              <w:left w:val="single" w:color="auto" w:sz="4" w:space="0"/>
            </w:tcBorders>
          </w:tcPr>
          <w:p w:rsidR="00475F5C" w:rsidP="00C26B14" w:rsidRDefault="00475F5C" w14:paraId="30EC5D7E" w14:textId="77777777"/>
        </w:tc>
        <w:tc>
          <w:tcPr>
            <w:tcW w:w="1508" w:type="dxa"/>
            <w:tcBorders>
              <w:top w:val="nil"/>
              <w:bottom w:val="nil"/>
            </w:tcBorders>
          </w:tcPr>
          <w:p w:rsidR="00475F5C" w:rsidP="00C26B14" w:rsidRDefault="00475F5C" w14:paraId="76CB6BE2" w14:textId="77777777">
            <w:r>
              <w:t>Address:</w:t>
            </w:r>
          </w:p>
        </w:tc>
        <w:tc>
          <w:tcPr>
            <w:tcW w:w="3084" w:type="dxa"/>
            <w:vMerge w:val="restart"/>
          </w:tcPr>
          <w:p w:rsidR="00C26B14" w:rsidP="008F64FB" w:rsidRDefault="00C26B14" w14:paraId="74F6B762" w14:textId="77777777"/>
        </w:tc>
      </w:tr>
      <w:tr w:rsidR="00475F5C" w:rsidTr="00676776" w14:paraId="1E7A7008" w14:textId="77777777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75F5C" w:rsidP="00C26B14" w:rsidRDefault="00475F5C" w14:paraId="10C917D5" w14:textId="77777777">
            <w:r>
              <w:t>Email address:</w:t>
            </w:r>
          </w:p>
        </w:tc>
        <w:tc>
          <w:tcPr>
            <w:tcW w:w="2787" w:type="dxa"/>
            <w:tcBorders>
              <w:left w:val="single" w:color="auto" w:sz="4" w:space="0"/>
            </w:tcBorders>
          </w:tcPr>
          <w:p w:rsidR="00475F5C" w:rsidP="00C26B14" w:rsidRDefault="00475F5C" w14:paraId="0DA3FDFB" w14:textId="77777777"/>
        </w:tc>
        <w:tc>
          <w:tcPr>
            <w:tcW w:w="1508" w:type="dxa"/>
            <w:tcBorders>
              <w:top w:val="nil"/>
              <w:bottom w:val="nil"/>
            </w:tcBorders>
          </w:tcPr>
          <w:p w:rsidR="00475F5C" w:rsidP="00C26B14" w:rsidRDefault="00475F5C" w14:paraId="6753311E" w14:textId="77777777"/>
        </w:tc>
        <w:tc>
          <w:tcPr>
            <w:tcW w:w="3084" w:type="dxa"/>
            <w:vMerge/>
          </w:tcPr>
          <w:p w:rsidR="00475F5C" w:rsidP="008F64FB" w:rsidRDefault="00475F5C" w14:paraId="7D9028CE" w14:textId="77777777"/>
        </w:tc>
      </w:tr>
      <w:tr w:rsidR="00475F5C" w:rsidTr="00F77BF7" w14:paraId="01B4E569" w14:textId="77777777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75F5C" w:rsidP="00C26B14" w:rsidRDefault="00475F5C" w14:paraId="5A28ACDC" w14:textId="77777777">
            <w:r>
              <w:t>Telephone Number:</w:t>
            </w:r>
          </w:p>
        </w:tc>
        <w:tc>
          <w:tcPr>
            <w:tcW w:w="2787" w:type="dxa"/>
            <w:tcBorders>
              <w:left w:val="single" w:color="auto" w:sz="4" w:space="0"/>
            </w:tcBorders>
          </w:tcPr>
          <w:p w:rsidR="00475F5C" w:rsidP="00C26B14" w:rsidRDefault="00475F5C" w14:paraId="657C5879" w14:textId="77777777"/>
        </w:tc>
        <w:tc>
          <w:tcPr>
            <w:tcW w:w="1508" w:type="dxa"/>
            <w:tcBorders>
              <w:top w:val="nil"/>
              <w:bottom w:val="nil"/>
            </w:tcBorders>
          </w:tcPr>
          <w:p w:rsidR="00475F5C" w:rsidP="00C26B14" w:rsidRDefault="00475F5C" w14:paraId="6E5B1104" w14:textId="77777777"/>
        </w:tc>
        <w:tc>
          <w:tcPr>
            <w:tcW w:w="3084" w:type="dxa"/>
            <w:vMerge/>
          </w:tcPr>
          <w:p w:rsidR="00475F5C" w:rsidP="008F64FB" w:rsidRDefault="00475F5C" w14:paraId="36A8B858" w14:textId="77777777"/>
        </w:tc>
      </w:tr>
      <w:tr w:rsidR="00F77BF7" w:rsidTr="00F77BF7" w14:paraId="22F48D96" w14:textId="77777777">
        <w:trPr>
          <w:trHeight w:val="408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77BF7" w:rsidP="00C26B14" w:rsidRDefault="00F77BF7" w14:paraId="13D18DAB" w14:textId="02FD3771">
            <w:r>
              <w:t>Are you a Student or Foundation Associate? Y/N</w:t>
            </w:r>
          </w:p>
        </w:tc>
        <w:tc>
          <w:tcPr>
            <w:tcW w:w="2787" w:type="dxa"/>
            <w:tcBorders>
              <w:left w:val="single" w:color="auto" w:sz="4" w:space="0"/>
            </w:tcBorders>
          </w:tcPr>
          <w:p w:rsidR="00F77BF7" w:rsidP="00C26B14" w:rsidRDefault="00F77BF7" w14:paraId="69348627" w14:textId="77777777"/>
        </w:tc>
        <w:tc>
          <w:tcPr>
            <w:tcW w:w="1508" w:type="dxa"/>
            <w:vMerge w:val="restart"/>
            <w:tcBorders>
              <w:top w:val="nil"/>
            </w:tcBorders>
          </w:tcPr>
          <w:p w:rsidR="00F77BF7" w:rsidP="00C26B14" w:rsidRDefault="00F77BF7" w14:paraId="1F0B7D62" w14:textId="77777777">
            <w:r>
              <w:t>Postcode:</w:t>
            </w:r>
          </w:p>
        </w:tc>
        <w:tc>
          <w:tcPr>
            <w:tcW w:w="3084" w:type="dxa"/>
            <w:vMerge w:val="restart"/>
          </w:tcPr>
          <w:p w:rsidR="00F77BF7" w:rsidP="008F64FB" w:rsidRDefault="00F77BF7" w14:paraId="16D5CBB5" w14:textId="77777777"/>
        </w:tc>
      </w:tr>
      <w:tr w:rsidR="00F77BF7" w:rsidTr="00F77BF7" w14:paraId="2A6DE671" w14:textId="77777777">
        <w:trPr>
          <w:trHeight w:val="408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77BF7" w:rsidP="00C26B14" w:rsidRDefault="00F77BF7" w14:paraId="7DFBA7FE" w14:textId="63C19EE9">
            <w:r>
              <w:t>Student/Foundation Associate number:</w:t>
            </w:r>
          </w:p>
        </w:tc>
        <w:tc>
          <w:tcPr>
            <w:tcW w:w="2787" w:type="dxa"/>
            <w:tcBorders>
              <w:left w:val="single" w:color="auto" w:sz="4" w:space="0"/>
            </w:tcBorders>
          </w:tcPr>
          <w:p w:rsidR="00F77BF7" w:rsidP="00C26B14" w:rsidRDefault="00F77BF7" w14:paraId="3A68C7D7" w14:textId="77777777"/>
        </w:tc>
        <w:tc>
          <w:tcPr>
            <w:tcW w:w="1508" w:type="dxa"/>
            <w:vMerge/>
            <w:tcBorders>
              <w:bottom w:val="nil"/>
            </w:tcBorders>
          </w:tcPr>
          <w:p w:rsidR="00F77BF7" w:rsidP="00C26B14" w:rsidRDefault="00F77BF7" w14:paraId="60C753A7" w14:textId="77777777"/>
        </w:tc>
        <w:tc>
          <w:tcPr>
            <w:tcW w:w="3084" w:type="dxa"/>
            <w:vMerge/>
          </w:tcPr>
          <w:p w:rsidR="00F77BF7" w:rsidP="008F64FB" w:rsidRDefault="00F77BF7" w14:paraId="59E1119F" w14:textId="77777777"/>
        </w:tc>
      </w:tr>
      <w:tr w:rsidR="008C7B60" w:rsidTr="00881B1B" w14:paraId="7E08EC14" w14:textId="77777777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C7B60" w:rsidP="00C26B14" w:rsidRDefault="008C7B60" w14:paraId="2D5ECAA5" w14:textId="31E4AE51">
            <w:r>
              <w:t>Name and date of conference you wish to attend:</w:t>
            </w:r>
          </w:p>
        </w:tc>
        <w:tc>
          <w:tcPr>
            <w:tcW w:w="7379" w:type="dxa"/>
            <w:gridSpan w:val="3"/>
            <w:tcBorders>
              <w:left w:val="single" w:color="auto" w:sz="4" w:space="0"/>
            </w:tcBorders>
          </w:tcPr>
          <w:p w:rsidR="008C7B60" w:rsidP="008F64FB" w:rsidRDefault="008C7B60" w14:paraId="1F5AEB7D" w14:textId="77777777"/>
        </w:tc>
      </w:tr>
    </w:tbl>
    <w:p w:rsidRPr="00231D10" w:rsidR="00A23275" w:rsidP="00231D10" w:rsidRDefault="006715EB" w14:paraId="1AE87B20" w14:textId="77777777">
      <w:pPr>
        <w:tabs>
          <w:tab w:val="left" w:pos="9900"/>
        </w:tabs>
        <w:rPr>
          <w:b/>
          <w:color w:val="244061" w:themeColor="accent1" w:themeShade="80"/>
          <w:sz w:val="28"/>
          <w:szCs w:val="28"/>
          <w:u w:val="single"/>
        </w:rPr>
      </w:pPr>
      <w:r w:rsidRPr="00231D10">
        <w:rPr>
          <w:b/>
          <w:noProof/>
          <w:color w:val="244061" w:themeColor="accent1" w:themeShade="80"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853AA1F" wp14:editId="1CB25B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57925" cy="45719"/>
                <wp:effectExtent l="0" t="0" r="2857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5719"/>
                          <a:chOff x="1412" y="1345"/>
                          <a:chExt cx="9085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12" y="1345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id="Group 5" style="position:absolute;margin-left:0;margin-top:-.05pt;width:492.75pt;height:3.6pt;z-index:-251654144;mso-position-horizontal-relative:margin" coordsize="9085,2" coordorigin="1412,1345" o:spid="_x0000_s1026" w14:anchorId="0B5DE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">
                <v:shape id="Freeform 3" style="position:absolute;left:1412;top:1345;width:9085;height:2;visibility:visible;mso-wrap-style:square;v-text-anchor:top" coordsize="9085,2" o:spid="_x0000_s1027" filled="f" strokecolor="#4f81bc" strokeweight="1.06pt" path="m,l90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">
                  <v:path arrowok="t" o:connecttype="custom" o:connectlocs="0,0;9085,0" o:connectangles="0,0"/>
                </v:shape>
                <w10:wrap anchorx="margin"/>
              </v:group>
            </w:pict>
          </mc:Fallback>
        </mc:AlternateContent>
      </w:r>
      <w:r w:rsidRPr="00231D10" w:rsidR="00A23275">
        <w:rPr>
          <w:b/>
          <w:color w:val="244061" w:themeColor="accent1" w:themeShade="80"/>
          <w:sz w:val="28"/>
          <w:szCs w:val="28"/>
          <w:u w:val="single"/>
        </w:rPr>
        <w:t>References</w:t>
      </w:r>
    </w:p>
    <w:p w:rsidRPr="004A32D1" w:rsidR="004A32D1" w:rsidP="004A32D1" w:rsidRDefault="004A32D1" w14:paraId="63C846FA" w14:textId="4F670E80">
      <w:pPr>
        <w:rPr>
          <w:i/>
        </w:rPr>
      </w:pPr>
      <w:r w:rsidRPr="004A32D1">
        <w:rPr>
          <w:i/>
        </w:rPr>
        <w:t>Please provide below the names and contact details names of two referees</w:t>
      </w:r>
      <w:r w:rsidR="00D8356F">
        <w:rPr>
          <w:i/>
        </w:rPr>
        <w:t xml:space="preserve"> who can verify your status as a full-time medical student OR foundation doctor</w:t>
      </w:r>
      <w:r w:rsidRPr="004A32D1">
        <w:rPr>
          <w:i/>
        </w:rPr>
        <w:t>.</w:t>
      </w:r>
    </w:p>
    <w:tbl>
      <w:tblPr>
        <w:tblStyle w:val="TableGrid"/>
        <w:tblW w:w="10143" w:type="dxa"/>
        <w:tblLook w:val="04A0" w:firstRow="1" w:lastRow="0" w:firstColumn="1" w:lastColumn="0" w:noHBand="0" w:noVBand="1"/>
      </w:tblPr>
      <w:tblGrid>
        <w:gridCol w:w="1692"/>
        <w:gridCol w:w="3022"/>
        <w:gridCol w:w="1692"/>
        <w:gridCol w:w="3737"/>
      </w:tblGrid>
      <w:tr w:rsidR="00A23275" w:rsidTr="006715EB" w14:paraId="13D48004" w14:textId="77777777">
        <w:trPr>
          <w:trHeight w:val="978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A23275" w:rsidP="00A23275" w:rsidRDefault="00A23275" w14:paraId="1557C22F" w14:textId="77777777">
            <w:r>
              <w:t>Name:</w:t>
            </w:r>
          </w:p>
        </w:tc>
        <w:tc>
          <w:tcPr>
            <w:tcW w:w="3022" w:type="dxa"/>
          </w:tcPr>
          <w:p w:rsidR="00A23275" w:rsidP="00A23275" w:rsidRDefault="00A23275" w14:paraId="62C144FC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A23275" w:rsidP="00C26B14" w:rsidRDefault="00A23275" w14:paraId="2B80756E" w14:textId="77777777">
            <w:r>
              <w:t>Name:</w:t>
            </w:r>
          </w:p>
        </w:tc>
        <w:tc>
          <w:tcPr>
            <w:tcW w:w="3737" w:type="dxa"/>
          </w:tcPr>
          <w:p w:rsidR="00A23275" w:rsidP="00C26B14" w:rsidRDefault="00A23275" w14:paraId="7A25B66D" w14:textId="77777777"/>
        </w:tc>
      </w:tr>
      <w:tr w:rsidR="00475F5C" w:rsidTr="006715EB" w14:paraId="26C9FE48" w14:textId="77777777">
        <w:trPr>
          <w:trHeight w:val="951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475F5C" w:rsidP="00A23275" w:rsidRDefault="00475F5C" w14:paraId="5A3FDC37" w14:textId="77777777">
            <w:r>
              <w:t>Address:</w:t>
            </w:r>
          </w:p>
        </w:tc>
        <w:tc>
          <w:tcPr>
            <w:tcW w:w="3022" w:type="dxa"/>
            <w:vMerge w:val="restart"/>
          </w:tcPr>
          <w:p w:rsidR="00475F5C" w:rsidP="00C26B14" w:rsidRDefault="00475F5C" w14:paraId="5EEFFDC0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475F5C" w:rsidP="00C26B14" w:rsidRDefault="00475F5C" w14:paraId="37E68B70" w14:textId="77777777">
            <w:r>
              <w:t>Address:</w:t>
            </w:r>
          </w:p>
        </w:tc>
        <w:tc>
          <w:tcPr>
            <w:tcW w:w="3737" w:type="dxa"/>
            <w:vMerge w:val="restart"/>
          </w:tcPr>
          <w:p w:rsidRPr="00C26B14" w:rsidR="00475F5C" w:rsidP="00C26B14" w:rsidRDefault="00475F5C" w14:paraId="2280159D" w14:textId="77777777">
            <w:pPr>
              <w:rPr>
                <w:lang w:val="en-US"/>
              </w:rPr>
            </w:pPr>
          </w:p>
        </w:tc>
      </w:tr>
      <w:tr w:rsidR="00475F5C" w:rsidTr="006715EB" w14:paraId="32D3A5DF" w14:textId="77777777">
        <w:trPr>
          <w:trHeight w:val="852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475F5C" w:rsidP="00A23275" w:rsidRDefault="00475F5C" w14:paraId="2E2CC642" w14:textId="77777777"/>
        </w:tc>
        <w:tc>
          <w:tcPr>
            <w:tcW w:w="3022" w:type="dxa"/>
            <w:vMerge/>
          </w:tcPr>
          <w:p w:rsidR="00475F5C" w:rsidP="00A23275" w:rsidRDefault="00475F5C" w14:paraId="06BE8B00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475F5C" w:rsidP="00C26B14" w:rsidRDefault="00475F5C" w14:paraId="56E73B3E" w14:textId="77777777"/>
        </w:tc>
        <w:tc>
          <w:tcPr>
            <w:tcW w:w="3737" w:type="dxa"/>
            <w:vMerge/>
          </w:tcPr>
          <w:p w:rsidR="00475F5C" w:rsidP="00A23275" w:rsidRDefault="00475F5C" w14:paraId="7FD894DC" w14:textId="77777777"/>
        </w:tc>
      </w:tr>
      <w:tr w:rsidR="00475F5C" w:rsidTr="006715EB" w14:paraId="527381EF" w14:textId="77777777">
        <w:trPr>
          <w:trHeight w:val="963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475F5C" w:rsidP="00A23275" w:rsidRDefault="00475F5C" w14:paraId="7C8F2FDA" w14:textId="77777777"/>
        </w:tc>
        <w:tc>
          <w:tcPr>
            <w:tcW w:w="3022" w:type="dxa"/>
            <w:vMerge/>
          </w:tcPr>
          <w:p w:rsidR="00475F5C" w:rsidP="00A23275" w:rsidRDefault="00475F5C" w14:paraId="1C2BC837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475F5C" w:rsidP="00C26B14" w:rsidRDefault="00475F5C" w14:paraId="56ACAFEF" w14:textId="77777777"/>
        </w:tc>
        <w:tc>
          <w:tcPr>
            <w:tcW w:w="3737" w:type="dxa"/>
            <w:vMerge/>
          </w:tcPr>
          <w:p w:rsidR="00475F5C" w:rsidP="00A23275" w:rsidRDefault="00475F5C" w14:paraId="39E64861" w14:textId="77777777"/>
        </w:tc>
      </w:tr>
      <w:tr w:rsidR="00A23275" w:rsidTr="006715EB" w14:paraId="275843AD" w14:textId="77777777">
        <w:trPr>
          <w:trHeight w:val="991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A23275" w:rsidP="00A23275" w:rsidRDefault="00A23275" w14:paraId="344C9FB7" w14:textId="77777777">
            <w:r>
              <w:t>Postcode:</w:t>
            </w:r>
          </w:p>
        </w:tc>
        <w:tc>
          <w:tcPr>
            <w:tcW w:w="3022" w:type="dxa"/>
          </w:tcPr>
          <w:p w:rsidR="00A23275" w:rsidP="00A23275" w:rsidRDefault="00A23275" w14:paraId="7A980CEA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A23275" w:rsidP="00C26B14" w:rsidRDefault="00A23275" w14:paraId="36345A41" w14:textId="77777777">
            <w:r>
              <w:t>Postcode:</w:t>
            </w:r>
          </w:p>
        </w:tc>
        <w:tc>
          <w:tcPr>
            <w:tcW w:w="3737" w:type="dxa"/>
          </w:tcPr>
          <w:p w:rsidR="00A23275" w:rsidP="00A23275" w:rsidRDefault="00A23275" w14:paraId="11774329" w14:textId="77777777"/>
        </w:tc>
      </w:tr>
      <w:tr w:rsidR="00A23275" w:rsidTr="006715EB" w14:paraId="04C44EEC" w14:textId="77777777">
        <w:trPr>
          <w:trHeight w:val="1104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A23275" w:rsidP="00A23275" w:rsidRDefault="00A23275" w14:paraId="00291E24" w14:textId="77777777">
            <w:r>
              <w:t>Email address:</w:t>
            </w:r>
          </w:p>
        </w:tc>
        <w:tc>
          <w:tcPr>
            <w:tcW w:w="3022" w:type="dxa"/>
          </w:tcPr>
          <w:p w:rsidR="00A23275" w:rsidP="00A23275" w:rsidRDefault="00A23275" w14:paraId="4475F9D5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A23275" w:rsidP="00C26B14" w:rsidRDefault="00A23275" w14:paraId="7CFE4767" w14:textId="77777777">
            <w:r>
              <w:t>Email address:</w:t>
            </w:r>
          </w:p>
        </w:tc>
        <w:tc>
          <w:tcPr>
            <w:tcW w:w="3737" w:type="dxa"/>
          </w:tcPr>
          <w:p w:rsidR="00A03041" w:rsidP="00A03041" w:rsidRDefault="00A03041" w14:paraId="42063FA4" w14:textId="77777777"/>
        </w:tc>
      </w:tr>
      <w:tr w:rsidR="002A49E3" w:rsidTr="006715EB" w14:paraId="0C2F0BB3" w14:textId="77777777">
        <w:trPr>
          <w:trHeight w:val="852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2A49E3" w:rsidP="00A23275" w:rsidRDefault="002A49E3" w14:paraId="7A146D20" w14:textId="77777777">
            <w:r>
              <w:t>Telephone number:</w:t>
            </w:r>
          </w:p>
        </w:tc>
        <w:tc>
          <w:tcPr>
            <w:tcW w:w="3022" w:type="dxa"/>
          </w:tcPr>
          <w:p w:rsidR="002A49E3" w:rsidP="00C26B14" w:rsidRDefault="002A49E3" w14:paraId="7CAB6A12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2A49E3" w:rsidP="00C26B14" w:rsidRDefault="002A49E3" w14:paraId="571121B5" w14:textId="77777777">
            <w:r>
              <w:t>Telephone number:</w:t>
            </w:r>
          </w:p>
        </w:tc>
        <w:tc>
          <w:tcPr>
            <w:tcW w:w="3737" w:type="dxa"/>
          </w:tcPr>
          <w:p w:rsidR="002A49E3" w:rsidP="00A23275" w:rsidRDefault="002A49E3" w14:paraId="47470F9E" w14:textId="77777777"/>
        </w:tc>
      </w:tr>
      <w:tr w:rsidR="002A49E3" w:rsidTr="006715EB" w14:paraId="1C2750AE" w14:textId="77777777">
        <w:trPr>
          <w:trHeight w:val="82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:rsidR="002A49E3" w:rsidP="00A23275" w:rsidRDefault="002A49E3" w14:paraId="03E089B4" w14:textId="77777777">
            <w:r>
              <w:t>Relationship:</w:t>
            </w:r>
          </w:p>
        </w:tc>
        <w:tc>
          <w:tcPr>
            <w:tcW w:w="3022" w:type="dxa"/>
          </w:tcPr>
          <w:p w:rsidR="002A49E3" w:rsidP="00A23275" w:rsidRDefault="002A49E3" w14:paraId="580F704B" w14:textId="77777777"/>
        </w:tc>
        <w:tc>
          <w:tcPr>
            <w:tcW w:w="1692" w:type="dxa"/>
            <w:tcBorders>
              <w:top w:val="nil"/>
              <w:bottom w:val="nil"/>
            </w:tcBorders>
          </w:tcPr>
          <w:p w:rsidR="002A49E3" w:rsidP="00C26B14" w:rsidRDefault="002A49E3" w14:paraId="6353C609" w14:textId="77777777">
            <w:r>
              <w:t>Relationship:</w:t>
            </w:r>
          </w:p>
        </w:tc>
        <w:tc>
          <w:tcPr>
            <w:tcW w:w="3737" w:type="dxa"/>
          </w:tcPr>
          <w:p w:rsidR="002A49E3" w:rsidP="00A23275" w:rsidRDefault="002A49E3" w14:paraId="1FE12A7A" w14:textId="77777777"/>
        </w:tc>
      </w:tr>
    </w:tbl>
    <w:p w:rsidR="00D30FCE" w:rsidP="00E31AAE" w:rsidRDefault="00D30FCE" w14:paraId="0648598A" w14:textId="77777777">
      <w:pPr>
        <w:rPr>
          <w:rFonts w:eastAsiaTheme="majorEastAsia" w:cstheme="majorBidi"/>
          <w:b/>
          <w:bCs/>
          <w:color w:val="0F243E" w:themeColor="text2" w:themeShade="80"/>
          <w:sz w:val="28"/>
          <w:szCs w:val="28"/>
          <w:u w:val="single"/>
        </w:rPr>
      </w:pPr>
    </w:p>
    <w:p w:rsidRPr="00D8356F" w:rsidR="00E55201" w:rsidP="00132B9B" w:rsidRDefault="00961E4F" w14:paraId="209FAED1" w14:textId="4E6447B7">
      <w:pPr>
        <w:rPr>
          <w:rFonts w:ascii="Palatino Linotype" w:hAnsi="Palatino Linotype" w:cs="Arial"/>
          <w:i/>
          <w:sz w:val="12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B696C1" wp14:editId="797BA5BA">
                <wp:simplePos x="0" y="0"/>
                <wp:positionH relativeFrom="column">
                  <wp:posOffset>45720</wp:posOffset>
                </wp:positionH>
                <wp:positionV relativeFrom="paragraph">
                  <wp:posOffset>490855</wp:posOffset>
                </wp:positionV>
                <wp:extent cx="6339840" cy="26517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A5" w:rsidRDefault="000B11A5" w14:paraId="4304E001" w14:textId="715D0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B696C1">
                <v:stroke joinstyle="miter"/>
                <v:path gradientshapeok="t" o:connecttype="rect"/>
              </v:shapetype>
              <v:shape id="Text Box 2" style="position:absolute;margin-left:3.6pt;margin-top:38.65pt;width:499.2pt;height:208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yHJAIAAEc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">
                <v:textbox>
                  <w:txbxContent>
                    <w:p w:rsidR="000B11A5" w:rsidRDefault="000B11A5" w14:paraId="4304E001" w14:textId="715D0543"/>
                  </w:txbxContent>
                </v:textbox>
                <w10:wrap type="square"/>
              </v:shape>
            </w:pict>
          </mc:Fallback>
        </mc:AlternateContent>
      </w:r>
      <w:r w:rsidRPr="00D8356F" w:rsidR="00D8356F">
        <w:rPr>
          <w:b/>
          <w:i/>
          <w:sz w:val="20"/>
          <w:szCs w:val="28"/>
        </w:rPr>
        <w:t>Pl</w:t>
      </w:r>
      <w:r w:rsidR="006E0D5B">
        <w:rPr>
          <w:b/>
          <w:i/>
          <w:sz w:val="20"/>
          <w:szCs w:val="28"/>
        </w:rPr>
        <w:t>ease tell us in no more than 250</w:t>
      </w:r>
      <w:r w:rsidRPr="00D8356F" w:rsidR="00D8356F">
        <w:rPr>
          <w:b/>
          <w:i/>
          <w:sz w:val="20"/>
          <w:szCs w:val="28"/>
        </w:rPr>
        <w:t xml:space="preserve"> words about why you are interested in psychiatry and why you would like to attend this conference:</w:t>
      </w:r>
    </w:p>
    <w:p w:rsidR="00E55201" w:rsidP="00082237" w:rsidRDefault="00E55201" w14:paraId="29025DCC" w14:textId="0077F771">
      <w:pPr>
        <w:spacing w:line="240" w:lineRule="auto"/>
        <w:ind w:hanging="851"/>
        <w:rPr>
          <w:rFonts w:ascii="Palatino Linotype" w:hAnsi="Palatino Linotype" w:cs="Arial"/>
          <w:sz w:val="18"/>
          <w:szCs w:val="18"/>
        </w:rPr>
      </w:pPr>
    </w:p>
    <w:p w:rsidR="004E273B" w:rsidP="004E273B" w:rsidRDefault="004E273B" w14:paraId="40E1F3AE" w14:textId="77777777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Data Protection Statement</w:t>
      </w:r>
    </w:p>
    <w:p w:rsidR="654E998D" w:rsidP="654E998D" w:rsidRDefault="654E998D" w14:paraId="23A56E47" w14:textId="28CCA3AE">
      <w:pPr>
        <w:rPr>
          <w:color w:val="000000" w:themeColor="text1"/>
          <w:sz w:val="18"/>
          <w:szCs w:val="18"/>
        </w:rPr>
      </w:pPr>
      <w:r w:rsidRPr="654E998D">
        <w:rPr>
          <w:color w:val="000000" w:themeColor="text1"/>
          <w:sz w:val="18"/>
          <w:szCs w:val="18"/>
        </w:rPr>
        <w:t xml:space="preserve">The College’s Privacy Statement can be viewed at </w:t>
      </w:r>
      <w:hyperlink r:id="rId14">
        <w:r w:rsidRPr="654E998D">
          <w:rPr>
            <w:rStyle w:val="Hyperlink"/>
            <w:rFonts w:eastAsia="Verdana" w:cs="Verdana"/>
            <w:sz w:val="18"/>
            <w:szCs w:val="18"/>
          </w:rPr>
          <w:t>https://www.rcpsych.ac.uk/about-us/data-protection</w:t>
        </w:r>
      </w:hyperlink>
      <w:r w:rsidRPr="654E998D">
        <w:rPr>
          <w:rFonts w:eastAsia="Verdana" w:cs="Verdana"/>
          <w:sz w:val="18"/>
          <w:szCs w:val="18"/>
        </w:rPr>
        <w:t xml:space="preserve"> </w:t>
      </w:r>
    </w:p>
    <w:p w:rsidR="004E273B" w:rsidP="004E273B" w:rsidRDefault="004E273B" w14:paraId="503AD0DB" w14:textId="60CF1D68">
      <w:pPr>
        <w:pStyle w:val="Heading1"/>
      </w:pPr>
      <w:r w:rsidR="004E273B">
        <w:drawing>
          <wp:inline wp14:editId="2CB9F7AB" wp14:anchorId="0FE4356B">
            <wp:extent cx="342900" cy="419100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2e4c65dbb2a4e1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32D1" w:rsidR="004A32D1" w:rsidP="00902E75" w:rsidRDefault="004A32D1" w14:paraId="68F00D67" w14:textId="0BAC3B6D">
      <w:pPr>
        <w:pStyle w:val="Heading1"/>
      </w:pPr>
    </w:p>
    <w:sectPr w:rsidRPr="004A32D1" w:rsidR="004A32D1" w:rsidSect="00F027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E35" w:rsidP="002C58B3" w:rsidRDefault="00337E35" w14:paraId="2378623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37E35" w:rsidP="002C58B3" w:rsidRDefault="00337E35" w14:paraId="42F4858F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337E35" w:rsidRDefault="00337E35" w14:paraId="61B21F6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1E7" w:rsidRDefault="008141E7" w14:paraId="037C75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1451449"/>
      <w:docPartObj>
        <w:docPartGallery w:val="Page Numbers (Bottom of Page)"/>
        <w:docPartUnique/>
      </w:docPartObj>
    </w:sdtPr>
    <w:sdtContent>
      <w:p w:rsidR="000B11A5" w:rsidRDefault="000B11A5" w14:paraId="5A7D4CF3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11A5" w:rsidRDefault="000B11A5" w14:paraId="13FDE4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1E7" w:rsidRDefault="008141E7" w14:paraId="2F41DC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E35" w:rsidP="002C58B3" w:rsidRDefault="00337E35" w14:paraId="7BAD940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37E35" w:rsidP="002C58B3" w:rsidRDefault="00337E35" w14:paraId="1BEA8660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337E35" w:rsidRDefault="00337E35" w14:paraId="043517A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1E7" w:rsidRDefault="008141E7" w14:paraId="3D8E0D0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B11A5" w:rsidRDefault="000B11A5" w14:paraId="5697005B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D6D859" wp14:editId="0836D35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58825" cy="895350"/>
          <wp:effectExtent l="0" t="0" r="3175" b="0"/>
          <wp:wrapSquare wrapText="bothSides"/>
          <wp:docPr id="7" name="Picture 7" descr="C:\Users\oliver.burrows\AppData\Local\Microsoft\Windows\INetCacheContent.Word\RCPsych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iver.burrows\AppData\Local\Microsoft\Windows\INetCacheContent.Word\RCPsych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05600CF">
      <w:rPr/>
      <w:t/>
    </w:r>
    <w:r w:rsidR="5433E1A3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1E7" w:rsidRDefault="008141E7" w14:paraId="13E3B5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7F3"/>
    <w:multiLevelType w:val="hybridMultilevel"/>
    <w:tmpl w:val="6C345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C35DC3"/>
    <w:multiLevelType w:val="hybridMultilevel"/>
    <w:tmpl w:val="7CEA8BDE"/>
    <w:lvl w:ilvl="0" w:tplc="6B26F09C">
      <w:start w:val="2"/>
      <w:numFmt w:val="bullet"/>
      <w:lvlText w:val="•"/>
      <w:lvlJc w:val="left"/>
      <w:pPr>
        <w:ind w:left="501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hint="default" w:ascii="Wingdings" w:hAnsi="Wingdings"/>
      </w:rPr>
    </w:lvl>
  </w:abstractNum>
  <w:abstractNum w:abstractNumId="2" w15:restartNumberingAfterBreak="0">
    <w:nsid w:val="17717007"/>
    <w:multiLevelType w:val="hybridMultilevel"/>
    <w:tmpl w:val="F318A3D6"/>
    <w:lvl w:ilvl="0" w:tplc="99024AF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122CB"/>
    <w:multiLevelType w:val="hybridMultilevel"/>
    <w:tmpl w:val="DC4E4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355F2D"/>
    <w:multiLevelType w:val="hybridMultilevel"/>
    <w:tmpl w:val="9490D766"/>
    <w:lvl w:ilvl="0" w:tplc="EA068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3BDC"/>
    <w:multiLevelType w:val="hybridMultilevel"/>
    <w:tmpl w:val="2D1CF26E"/>
    <w:lvl w:ilvl="0" w:tplc="6B26F09C">
      <w:start w:val="2"/>
      <w:numFmt w:val="bullet"/>
      <w:lvlText w:val="•"/>
      <w:lvlJc w:val="left"/>
      <w:pPr>
        <w:ind w:left="1080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1D7507"/>
    <w:multiLevelType w:val="hybridMultilevel"/>
    <w:tmpl w:val="3C2CDBF8"/>
    <w:lvl w:ilvl="0" w:tplc="6B26F09C">
      <w:start w:val="2"/>
      <w:numFmt w:val="bullet"/>
      <w:lvlText w:val="•"/>
      <w:lvlJc w:val="left"/>
      <w:pPr>
        <w:ind w:left="1080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9B4085"/>
    <w:multiLevelType w:val="hybridMultilevel"/>
    <w:tmpl w:val="17E2C0F0"/>
    <w:lvl w:ilvl="0" w:tplc="99024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352A5"/>
    <w:multiLevelType w:val="hybridMultilevel"/>
    <w:tmpl w:val="8138B5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045D8E"/>
    <w:multiLevelType w:val="hybridMultilevel"/>
    <w:tmpl w:val="B77CB6BA"/>
    <w:lvl w:ilvl="0" w:tplc="6B26F09C">
      <w:start w:val="2"/>
      <w:numFmt w:val="bullet"/>
      <w:lvlText w:val="•"/>
      <w:lvlJc w:val="left"/>
      <w:pPr>
        <w:ind w:left="1080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B9667C"/>
    <w:multiLevelType w:val="hybridMultilevel"/>
    <w:tmpl w:val="D0E215B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231C1"/>
    <w:multiLevelType w:val="hybridMultilevel"/>
    <w:tmpl w:val="D8DAA0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715498"/>
    <w:multiLevelType w:val="hybridMultilevel"/>
    <w:tmpl w:val="2F7060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B"/>
    <w:rsid w:val="00021ABB"/>
    <w:rsid w:val="0002605E"/>
    <w:rsid w:val="00050843"/>
    <w:rsid w:val="00050975"/>
    <w:rsid w:val="00063215"/>
    <w:rsid w:val="0007711E"/>
    <w:rsid w:val="00082237"/>
    <w:rsid w:val="00082C93"/>
    <w:rsid w:val="000B01C8"/>
    <w:rsid w:val="000B11A5"/>
    <w:rsid w:val="000B57F5"/>
    <w:rsid w:val="000B7AB3"/>
    <w:rsid w:val="000F1E53"/>
    <w:rsid w:val="000F676B"/>
    <w:rsid w:val="001075D6"/>
    <w:rsid w:val="00132B9B"/>
    <w:rsid w:val="001972C1"/>
    <w:rsid w:val="001A3A95"/>
    <w:rsid w:val="001B1E24"/>
    <w:rsid w:val="001C50AF"/>
    <w:rsid w:val="001C622C"/>
    <w:rsid w:val="001D7CFA"/>
    <w:rsid w:val="00231D10"/>
    <w:rsid w:val="00284F1C"/>
    <w:rsid w:val="002A49E3"/>
    <w:rsid w:val="002C163B"/>
    <w:rsid w:val="002C58B3"/>
    <w:rsid w:val="002F1D04"/>
    <w:rsid w:val="002F3DC6"/>
    <w:rsid w:val="00337E35"/>
    <w:rsid w:val="003505CF"/>
    <w:rsid w:val="0037617C"/>
    <w:rsid w:val="00385693"/>
    <w:rsid w:val="00391963"/>
    <w:rsid w:val="003C2812"/>
    <w:rsid w:val="003E4109"/>
    <w:rsid w:val="003E5715"/>
    <w:rsid w:val="00402EA5"/>
    <w:rsid w:val="00412B87"/>
    <w:rsid w:val="00416852"/>
    <w:rsid w:val="004340FF"/>
    <w:rsid w:val="00443C79"/>
    <w:rsid w:val="004634B7"/>
    <w:rsid w:val="00475F5C"/>
    <w:rsid w:val="004975A6"/>
    <w:rsid w:val="004A32D1"/>
    <w:rsid w:val="004C4899"/>
    <w:rsid w:val="004E273B"/>
    <w:rsid w:val="005253EF"/>
    <w:rsid w:val="005506C4"/>
    <w:rsid w:val="00594C8C"/>
    <w:rsid w:val="005E3EE9"/>
    <w:rsid w:val="005F5759"/>
    <w:rsid w:val="0062642E"/>
    <w:rsid w:val="006715EB"/>
    <w:rsid w:val="00674F78"/>
    <w:rsid w:val="00676776"/>
    <w:rsid w:val="006E0D5B"/>
    <w:rsid w:val="006F274D"/>
    <w:rsid w:val="006F61D5"/>
    <w:rsid w:val="006F67E4"/>
    <w:rsid w:val="00747FBB"/>
    <w:rsid w:val="00764856"/>
    <w:rsid w:val="00771275"/>
    <w:rsid w:val="00771D2B"/>
    <w:rsid w:val="0078142B"/>
    <w:rsid w:val="0078215D"/>
    <w:rsid w:val="00784B88"/>
    <w:rsid w:val="007C0B7B"/>
    <w:rsid w:val="007F5711"/>
    <w:rsid w:val="007F6B81"/>
    <w:rsid w:val="008141E7"/>
    <w:rsid w:val="00815AD9"/>
    <w:rsid w:val="008318FC"/>
    <w:rsid w:val="00854AD5"/>
    <w:rsid w:val="00874E2A"/>
    <w:rsid w:val="00880DC6"/>
    <w:rsid w:val="008810A1"/>
    <w:rsid w:val="00881B1B"/>
    <w:rsid w:val="00883ABF"/>
    <w:rsid w:val="008A210A"/>
    <w:rsid w:val="008C3BEC"/>
    <w:rsid w:val="008C7B60"/>
    <w:rsid w:val="008E7BF2"/>
    <w:rsid w:val="008F1387"/>
    <w:rsid w:val="008F64FB"/>
    <w:rsid w:val="00902E75"/>
    <w:rsid w:val="00905113"/>
    <w:rsid w:val="009137F0"/>
    <w:rsid w:val="00961E4F"/>
    <w:rsid w:val="00965EAA"/>
    <w:rsid w:val="009B27F2"/>
    <w:rsid w:val="009B5E4A"/>
    <w:rsid w:val="009C732B"/>
    <w:rsid w:val="009E350B"/>
    <w:rsid w:val="00A03041"/>
    <w:rsid w:val="00A11747"/>
    <w:rsid w:val="00A23275"/>
    <w:rsid w:val="00AB4A4E"/>
    <w:rsid w:val="00AE3D01"/>
    <w:rsid w:val="00AF624D"/>
    <w:rsid w:val="00B04AF3"/>
    <w:rsid w:val="00B050D3"/>
    <w:rsid w:val="00B07F7D"/>
    <w:rsid w:val="00B50C95"/>
    <w:rsid w:val="00B57C0D"/>
    <w:rsid w:val="00B65DBB"/>
    <w:rsid w:val="00B7056C"/>
    <w:rsid w:val="00B71E8C"/>
    <w:rsid w:val="00BB387F"/>
    <w:rsid w:val="00BE13AF"/>
    <w:rsid w:val="00BF053C"/>
    <w:rsid w:val="00C11F1C"/>
    <w:rsid w:val="00C17CF5"/>
    <w:rsid w:val="00C26B14"/>
    <w:rsid w:val="00CA4F15"/>
    <w:rsid w:val="00CD2A0E"/>
    <w:rsid w:val="00CF6BD7"/>
    <w:rsid w:val="00D30FCE"/>
    <w:rsid w:val="00D4498F"/>
    <w:rsid w:val="00D73E5C"/>
    <w:rsid w:val="00D8356F"/>
    <w:rsid w:val="00D90BFD"/>
    <w:rsid w:val="00DA60BF"/>
    <w:rsid w:val="00DE1A66"/>
    <w:rsid w:val="00E017AA"/>
    <w:rsid w:val="00E31AAE"/>
    <w:rsid w:val="00E51EF9"/>
    <w:rsid w:val="00E5233D"/>
    <w:rsid w:val="00E55201"/>
    <w:rsid w:val="00E66AFF"/>
    <w:rsid w:val="00E736E3"/>
    <w:rsid w:val="00E9163F"/>
    <w:rsid w:val="00EE3F8F"/>
    <w:rsid w:val="00F02783"/>
    <w:rsid w:val="00F14131"/>
    <w:rsid w:val="00F50766"/>
    <w:rsid w:val="00F727D6"/>
    <w:rsid w:val="00F77BF7"/>
    <w:rsid w:val="00F83D9A"/>
    <w:rsid w:val="00FB55F2"/>
    <w:rsid w:val="00FF1730"/>
    <w:rsid w:val="00FF3392"/>
    <w:rsid w:val="205600CF"/>
    <w:rsid w:val="5433E1A3"/>
    <w:rsid w:val="5AA74A63"/>
    <w:rsid w:val="654E998D"/>
    <w:rsid w:val="68D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2C3451"/>
  <w15:docId w15:val="{118C686D-40D1-460F-877D-B0E6647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6B81"/>
    <w:pPr>
      <w:spacing w:before="100" w:after="10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B81"/>
    <w:pPr>
      <w:keepNext/>
      <w:keepLines/>
      <w:spacing w:after="0"/>
      <w:outlineLvl w:val="0"/>
    </w:pPr>
    <w:rPr>
      <w:rFonts w:eastAsiaTheme="majorEastAsia" w:cstheme="majorBidi"/>
      <w:b/>
      <w:bCs/>
      <w:color w:val="0F243E" w:themeColor="text2" w:themeShade="80"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6B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0F243E" w:themeColor="text2" w:themeShade="80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F6B81"/>
    <w:rPr>
      <w:rFonts w:asciiTheme="majorHAnsi" w:hAnsiTheme="majorHAnsi" w:eastAsiaTheme="majorEastAsia" w:cstheme="majorBidi"/>
      <w:color w:val="0F243E" w:themeColor="text2" w:themeShade="8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21AB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F6B81"/>
    <w:rPr>
      <w:rFonts w:ascii="Verdana" w:hAnsi="Verdana" w:eastAsiaTheme="majorEastAsia" w:cstheme="majorBidi"/>
      <w:b/>
      <w:bCs/>
      <w:color w:val="0F243E" w:themeColor="text2" w:themeShade="80"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8F64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64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C58B3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58B3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2C58B3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58B3"/>
    <w:rPr>
      <w:rFonts w:ascii="Verdana" w:hAnsi="Verdana"/>
    </w:rPr>
  </w:style>
  <w:style w:type="character" w:styleId="Emphasis">
    <w:name w:val="Emphasis"/>
    <w:uiPriority w:val="20"/>
    <w:qFormat/>
    <w:rsid w:val="00E31AAE"/>
    <w:rPr>
      <w:i/>
      <w:iCs/>
    </w:rPr>
  </w:style>
  <w:style w:type="character" w:styleId="Strong">
    <w:name w:val="Strong"/>
    <w:uiPriority w:val="22"/>
    <w:qFormat/>
    <w:rsid w:val="00E31A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4C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0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Susan.Richardson@rcpsych.ac.uk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yperlink" Target="https://www.rcpsych.ac.uk/discoverpsychiatry/acareerinpsychiatry/foundationdoctors/foundationdoctorsassociates.aspx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rcpsych.ac.uk/discoverpsychiatry/acareerinpsychiatry/medicalstudents/becomingastudentassociate.aspx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rcpsych.ac.uk/about-us/data-protection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rcpsych.ac.uk/events/conferences" TargetMode="External" Id="Rfecb3a1299a24976" /><Relationship Type="http://schemas.openxmlformats.org/officeDocument/2006/relationships/glossaryDocument" Target="/word/glossary/document.xml" Id="R7f08f5aac1934676" /><Relationship Type="http://schemas.openxmlformats.org/officeDocument/2006/relationships/image" Target="/media/image3.png" Id="R52e4c65dbb2a4e1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0409-cf74-47d1-96d7-2a688ce17e5f}"/>
      </w:docPartPr>
      <w:docPartBody>
        <w:p w14:paraId="5E79BD6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D8078F4D3AD499E0ABA4E170E4741" ma:contentTypeVersion="12" ma:contentTypeDescription="Create a new document." ma:contentTypeScope="" ma:versionID="bee26da60e1fd0fd6c8b0377a803f43a">
  <xsd:schema xmlns:xsd="http://www.w3.org/2001/XMLSchema" xmlns:xs="http://www.w3.org/2001/XMLSchema" xmlns:p="http://schemas.microsoft.com/office/2006/metadata/properties" xmlns:ns2="c7e3c857-f136-4bee-bdeb-121c0202bdf7" xmlns:ns3="f4adb7e5-8c3b-4a05-a68d-d4c110fca5d4" targetNamespace="http://schemas.microsoft.com/office/2006/metadata/properties" ma:root="true" ma:fieldsID="fe4a0ecbefbccce3077671ce362dd108" ns2:_="" ns3:_="">
    <xsd:import namespace="c7e3c857-f136-4bee-bdeb-121c0202bdf7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c857-f136-4bee-bdeb-121c0202b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03B96-809F-4CF8-B64E-DE57632D9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A349A1-8EFB-4DD7-AFC1-4DB3B73B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3c857-f136-4bee-bdeb-121c0202bdf7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1F5B6-DB4E-4971-9B1B-7A316EB31F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genevieve.grainger</dc:creator>
  <keywords/>
  <lastModifiedBy>Susan Richardson</lastModifiedBy>
  <revision>17</revision>
  <dcterms:created xsi:type="dcterms:W3CDTF">2020-01-20T20:11:00.0000000Z</dcterms:created>
  <dcterms:modified xsi:type="dcterms:W3CDTF">2020-12-08T13:08:57.7255382Z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Elena.Slodecki@rcpsych.ac.uk</vt:lpwstr>
  </property>
  <property fmtid="{D5CDD505-2E9C-101B-9397-08002B2CF9AE}" pid="5" name="MSIP_Label_bd238a98-5de3-4afa-b492-e6339810853c_SetDate">
    <vt:lpwstr>2018-09-27T09:54:49.9140825Z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0x010100638D8078F4D3AD499E0ABA4E170E4741</vt:lpwstr>
  </property>
</Properties>
</file>