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164EDB" w:rsidR="00164EDB" w:rsidP="00164EDB" w:rsidRDefault="00164EDB" w14:paraId="4D708166" w14:textId="77777777">
      <w:pPr>
        <w:pStyle w:val="NoSpacing"/>
        <w:jc w:val="center"/>
        <w:rPr>
          <w:rFonts w:ascii="Verdana" w:hAnsi="Verdana"/>
        </w:rPr>
      </w:pPr>
      <w:r w:rsidR="00164EDB">
        <w:drawing>
          <wp:inline wp14:editId="03D94B23" wp14:anchorId="07443F79">
            <wp:extent cx="1535194" cy="1409700"/>
            <wp:effectExtent l="0" t="0" r="0" b="9525"/>
            <wp:docPr id="1" name="Picture 1" descr="RCPsych_LOGO_RGB" title=""/>
            <wp:cNvGraphicFramePr>
              <a:graphicFrameLocks noChangeAspect="1"/>
            </wp:cNvGraphicFramePr>
            <a:graphic>
              <a:graphicData uri="http://schemas.openxmlformats.org/drawingml/2006/picture">
                <pic:pic>
                  <pic:nvPicPr>
                    <pic:cNvPr id="0" name="Picture 1"/>
                    <pic:cNvPicPr/>
                  </pic:nvPicPr>
                  <pic:blipFill>
                    <a:blip r:embed="Rd98aa49c9fbf4ad4">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535194" cy="1409700"/>
                    </a:xfrm>
                    <a:prstGeom prst="rect">
                      <a:avLst/>
                    </a:prstGeom>
                  </pic:spPr>
                </pic:pic>
              </a:graphicData>
            </a:graphic>
          </wp:inline>
        </w:drawing>
      </w:r>
    </w:p>
    <w:p w:rsidRPr="002037C8" w:rsidR="00164EDB" w:rsidP="00164EDB" w:rsidRDefault="00164EDB" w14:paraId="70210F1A" w14:textId="77777777">
      <w:pPr>
        <w:pStyle w:val="NoSpacing"/>
        <w:jc w:val="both"/>
        <w:rPr>
          <w:rFonts w:ascii="Montserrat" w:hAnsi="Montserrat"/>
          <w:b/>
          <w:bCs/>
        </w:rPr>
      </w:pPr>
    </w:p>
    <w:p w:rsidR="002037C8" w:rsidP="002037C8" w:rsidRDefault="00164EDB" w14:paraId="341A4F4C" w14:textId="33E7A6C6">
      <w:pPr>
        <w:pStyle w:val="NoSpacing"/>
        <w:jc w:val="center"/>
        <w:rPr>
          <w:rFonts w:ascii="Montserrat" w:hAnsi="Montserrat"/>
          <w:b/>
          <w:bCs/>
        </w:rPr>
      </w:pPr>
      <w:r w:rsidRPr="002037C8">
        <w:rPr>
          <w:rFonts w:ascii="Montserrat" w:hAnsi="Montserrat"/>
          <w:b/>
          <w:bCs/>
        </w:rPr>
        <w:t>CONSTITUTION</w:t>
      </w:r>
      <w:r w:rsidRPr="002037C8" w:rsidR="002037C8">
        <w:rPr>
          <w:rFonts w:ascii="Montserrat" w:hAnsi="Montserrat"/>
          <w:b/>
          <w:bCs/>
        </w:rPr>
        <w:t xml:space="preserve"> FOR FACULTIES OF THE DEVOLVED COUNCIL OF SCOTLAND </w:t>
      </w:r>
    </w:p>
    <w:p w:rsidRPr="002037C8" w:rsidR="002037C8" w:rsidP="002037C8" w:rsidRDefault="002037C8" w14:paraId="58F5D3FE" w14:textId="77777777">
      <w:pPr>
        <w:pStyle w:val="NoSpacing"/>
        <w:jc w:val="center"/>
        <w:rPr>
          <w:rFonts w:ascii="Montserrat" w:hAnsi="Montserrat"/>
          <w:b/>
          <w:bCs/>
        </w:rPr>
      </w:pPr>
    </w:p>
    <w:p w:rsidRPr="002037C8" w:rsidR="002037C8" w:rsidP="002037C8" w:rsidRDefault="002037C8" w14:paraId="7060E68E" w14:textId="77777777">
      <w:pPr>
        <w:rPr>
          <w:rFonts w:ascii="Montserrat" w:hAnsi="Montserrat"/>
          <w:sz w:val="22"/>
          <w:szCs w:val="22"/>
        </w:rPr>
      </w:pPr>
    </w:p>
    <w:p w:rsidR="002037C8" w:rsidP="002037C8" w:rsidRDefault="002037C8" w14:paraId="5079CE85" w14:textId="69D29DD9">
      <w:pPr>
        <w:rPr>
          <w:rFonts w:ascii="Montserrat" w:hAnsi="Montserrat"/>
          <w:sz w:val="22"/>
          <w:szCs w:val="22"/>
        </w:rPr>
      </w:pPr>
      <w:r w:rsidRPr="002037C8">
        <w:rPr>
          <w:rFonts w:ascii="Montserrat" w:hAnsi="Montserrat"/>
          <w:sz w:val="22"/>
          <w:szCs w:val="22"/>
        </w:rPr>
        <w:t xml:space="preserve">The Devolved Council of Scotland has </w:t>
      </w:r>
      <w:proofErr w:type="gramStart"/>
      <w:r w:rsidRPr="002037C8">
        <w:rPr>
          <w:rFonts w:ascii="Montserrat" w:hAnsi="Montserrat"/>
          <w:sz w:val="22"/>
          <w:szCs w:val="22"/>
        </w:rPr>
        <w:t>a number of</w:t>
      </w:r>
      <w:proofErr w:type="gramEnd"/>
      <w:r w:rsidRPr="002037C8">
        <w:rPr>
          <w:rFonts w:ascii="Montserrat" w:hAnsi="Montserrat"/>
          <w:sz w:val="22"/>
          <w:szCs w:val="22"/>
        </w:rPr>
        <w:t xml:space="preserve"> established Faculties for specific branches of psychiatry according to local need and mirroring the work of UK Faculties established under section 1 of Section XXII of the regulations. </w:t>
      </w:r>
    </w:p>
    <w:p w:rsidRPr="002037C8" w:rsidR="002037C8" w:rsidP="002037C8" w:rsidRDefault="002037C8" w14:paraId="4FFE8139" w14:textId="77777777">
      <w:pPr>
        <w:rPr>
          <w:rFonts w:ascii="Montserrat" w:hAnsi="Montserrat"/>
          <w:sz w:val="22"/>
          <w:szCs w:val="22"/>
        </w:rPr>
      </w:pPr>
    </w:p>
    <w:p w:rsidRPr="002037C8" w:rsidR="002037C8" w:rsidP="002037C8" w:rsidRDefault="002037C8" w14:paraId="6BF4A4BF" w14:textId="0C09EC70">
      <w:pPr>
        <w:rPr>
          <w:rFonts w:ascii="Montserrat" w:hAnsi="Montserrat"/>
          <w:sz w:val="22"/>
          <w:szCs w:val="22"/>
        </w:rPr>
      </w:pPr>
      <w:r w:rsidRPr="002037C8">
        <w:rPr>
          <w:rFonts w:ascii="Montserrat" w:hAnsi="Montserrat"/>
          <w:sz w:val="22"/>
          <w:szCs w:val="22"/>
        </w:rPr>
        <w:t>The Scottish Faculty Chair and Vice Chair are locally elected by the faculty membership in Scotland.  The Scottish Faculty Chair is a member of Devolved Council and is also the Scottish representative on the UK Faculty.</w:t>
      </w:r>
    </w:p>
    <w:p w:rsidRPr="002037C8" w:rsidR="002037C8" w:rsidP="002037C8" w:rsidRDefault="002037C8" w14:paraId="73C03337" w14:textId="77777777">
      <w:pPr>
        <w:rPr>
          <w:rFonts w:ascii="Montserrat" w:hAnsi="Montserrat"/>
          <w:sz w:val="22"/>
          <w:szCs w:val="22"/>
        </w:rPr>
      </w:pPr>
    </w:p>
    <w:p w:rsidRPr="002037C8" w:rsidR="002037C8" w:rsidP="002037C8" w:rsidRDefault="002037C8" w14:paraId="23612AD3" w14:textId="77777777">
      <w:pPr>
        <w:rPr>
          <w:rFonts w:ascii="Montserrat" w:hAnsi="Montserrat"/>
          <w:sz w:val="22"/>
          <w:szCs w:val="22"/>
        </w:rPr>
      </w:pPr>
      <w:r w:rsidRPr="002037C8">
        <w:rPr>
          <w:rFonts w:ascii="Montserrat" w:hAnsi="Montserrat"/>
          <w:sz w:val="22"/>
          <w:szCs w:val="22"/>
        </w:rPr>
        <w:t>Due to the small size of some Faculties in Scotland, not all Faculties will have a locally elected Executive Group to support the Chair and Vice Chair.</w:t>
      </w:r>
    </w:p>
    <w:p w:rsidRPr="002037C8" w:rsidR="002037C8" w:rsidP="002037C8" w:rsidRDefault="002037C8" w14:paraId="61B4A8CE" w14:textId="13109F3C">
      <w:pPr>
        <w:rPr>
          <w:rFonts w:ascii="Montserrat" w:hAnsi="Montserrat"/>
          <w:sz w:val="22"/>
          <w:szCs w:val="22"/>
        </w:rPr>
      </w:pPr>
      <w:r w:rsidRPr="002037C8">
        <w:rPr>
          <w:rFonts w:ascii="Montserrat" w:hAnsi="Montserrat"/>
          <w:sz w:val="22"/>
          <w:szCs w:val="22"/>
        </w:rPr>
        <w:t xml:space="preserve">If a Faculty does have an Executive Group, the RCPsych in Scotland does not provide committee management. </w:t>
      </w:r>
      <w:proofErr w:type="gramStart"/>
      <w:r w:rsidRPr="002037C8">
        <w:rPr>
          <w:rFonts w:ascii="Montserrat" w:hAnsi="Montserrat"/>
          <w:sz w:val="22"/>
          <w:szCs w:val="22"/>
        </w:rPr>
        <w:t>However</w:t>
      </w:r>
      <w:proofErr w:type="gramEnd"/>
      <w:r w:rsidRPr="002037C8">
        <w:rPr>
          <w:rFonts w:ascii="Montserrat" w:hAnsi="Montserrat"/>
          <w:sz w:val="22"/>
          <w:szCs w:val="22"/>
        </w:rPr>
        <w:t xml:space="preserve"> assistance can be given in the form of:</w:t>
      </w:r>
    </w:p>
    <w:p w:rsidRPr="002037C8" w:rsidR="002037C8" w:rsidP="002037C8" w:rsidRDefault="002037C8" w14:paraId="7FB98AAC" w14:textId="77777777">
      <w:pPr>
        <w:rPr>
          <w:rFonts w:ascii="Montserrat" w:hAnsi="Montserrat"/>
          <w:sz w:val="22"/>
          <w:szCs w:val="22"/>
        </w:rPr>
      </w:pPr>
    </w:p>
    <w:p w:rsidRPr="002037C8" w:rsidR="002037C8" w:rsidP="002037C8" w:rsidRDefault="002037C8" w14:paraId="6ABCE3F7" w14:textId="77777777">
      <w:pPr>
        <w:pStyle w:val="ListParagraph"/>
        <w:numPr>
          <w:ilvl w:val="0"/>
          <w:numId w:val="3"/>
        </w:numPr>
        <w:rPr>
          <w:rFonts w:ascii="Montserrat" w:hAnsi="Montserrat"/>
        </w:rPr>
      </w:pPr>
      <w:r w:rsidRPr="002037C8">
        <w:rPr>
          <w:rFonts w:ascii="Montserrat" w:hAnsi="Montserrat"/>
        </w:rPr>
        <w:t xml:space="preserve">Arranging </w:t>
      </w:r>
      <w:proofErr w:type="gramStart"/>
      <w:r w:rsidRPr="002037C8">
        <w:rPr>
          <w:rFonts w:ascii="Montserrat" w:hAnsi="Montserrat"/>
        </w:rPr>
        <w:t>conferences;</w:t>
      </w:r>
      <w:proofErr w:type="gramEnd"/>
    </w:p>
    <w:p w:rsidRPr="002037C8" w:rsidR="002037C8" w:rsidP="002037C8" w:rsidRDefault="002037C8" w14:paraId="6B82619B" w14:textId="77777777">
      <w:pPr>
        <w:pStyle w:val="ListParagraph"/>
        <w:numPr>
          <w:ilvl w:val="0"/>
          <w:numId w:val="3"/>
        </w:numPr>
        <w:rPr>
          <w:rFonts w:ascii="Montserrat" w:hAnsi="Montserrat"/>
        </w:rPr>
      </w:pPr>
      <w:r w:rsidRPr="002037C8">
        <w:rPr>
          <w:rFonts w:ascii="Montserrat" w:hAnsi="Montserrat"/>
        </w:rPr>
        <w:t xml:space="preserve">Circulating information to Faculty </w:t>
      </w:r>
      <w:proofErr w:type="gramStart"/>
      <w:r w:rsidRPr="002037C8">
        <w:rPr>
          <w:rFonts w:ascii="Montserrat" w:hAnsi="Montserrat"/>
        </w:rPr>
        <w:t>members;</w:t>
      </w:r>
      <w:proofErr w:type="gramEnd"/>
      <w:r w:rsidRPr="002037C8">
        <w:rPr>
          <w:rFonts w:ascii="Montserrat" w:hAnsi="Montserrat"/>
        </w:rPr>
        <w:t xml:space="preserve"> </w:t>
      </w:r>
    </w:p>
    <w:p w:rsidRPr="002037C8" w:rsidR="002037C8" w:rsidP="002037C8" w:rsidRDefault="002037C8" w14:paraId="03E76036" w14:textId="77777777">
      <w:pPr>
        <w:pStyle w:val="ListParagraph"/>
        <w:numPr>
          <w:ilvl w:val="0"/>
          <w:numId w:val="3"/>
        </w:numPr>
        <w:rPr>
          <w:rFonts w:ascii="Montserrat" w:hAnsi="Montserrat"/>
        </w:rPr>
      </w:pPr>
      <w:r w:rsidRPr="002037C8">
        <w:rPr>
          <w:rFonts w:ascii="Montserrat" w:hAnsi="Montserrat"/>
        </w:rPr>
        <w:t>Booking rooms at the College office for meetings; and</w:t>
      </w:r>
    </w:p>
    <w:p w:rsidRPr="002037C8" w:rsidR="002037C8" w:rsidP="002037C8" w:rsidRDefault="002037C8" w14:paraId="5E62B67B" w14:textId="77777777">
      <w:pPr>
        <w:pStyle w:val="ListParagraph"/>
        <w:numPr>
          <w:ilvl w:val="0"/>
          <w:numId w:val="3"/>
        </w:numPr>
        <w:rPr>
          <w:rFonts w:ascii="Montserrat" w:hAnsi="Montserrat"/>
        </w:rPr>
      </w:pPr>
      <w:r w:rsidRPr="002037C8">
        <w:rPr>
          <w:rFonts w:ascii="Montserrat" w:hAnsi="Montserrat"/>
        </w:rPr>
        <w:t>Local FPTP elections.</w:t>
      </w:r>
    </w:p>
    <w:p w:rsidRPr="002037C8" w:rsidR="002037C8" w:rsidP="002037C8" w:rsidRDefault="002037C8" w14:paraId="0BFF75BD" w14:textId="2F79BD77">
      <w:pPr>
        <w:rPr>
          <w:rFonts w:ascii="Montserrat" w:hAnsi="Montserrat"/>
          <w:sz w:val="22"/>
          <w:szCs w:val="22"/>
        </w:rPr>
      </w:pPr>
      <w:r w:rsidRPr="002037C8">
        <w:rPr>
          <w:rFonts w:ascii="Montserrat" w:hAnsi="Montserrat"/>
          <w:sz w:val="22"/>
          <w:szCs w:val="22"/>
        </w:rPr>
        <w:t>Where a Faculty has size enough to establish an Executive Group, any agendas and minutes recorded should be sent to the RCPsych in Scotland Office staff for appropriate archiving.</w:t>
      </w:r>
    </w:p>
    <w:p w:rsidRPr="002037C8" w:rsidR="002037C8" w:rsidP="002037C8" w:rsidRDefault="002037C8" w14:paraId="6C665B10" w14:textId="77777777">
      <w:pPr>
        <w:rPr>
          <w:rFonts w:ascii="Montserrat" w:hAnsi="Montserrat"/>
          <w:sz w:val="22"/>
          <w:szCs w:val="22"/>
        </w:rPr>
      </w:pPr>
    </w:p>
    <w:p w:rsidRPr="002037C8" w:rsidR="002037C8" w:rsidP="002037C8" w:rsidRDefault="002037C8" w14:paraId="62547A19" w14:textId="2DC0770A">
      <w:pPr>
        <w:rPr>
          <w:rFonts w:ascii="Montserrat" w:hAnsi="Montserrat"/>
          <w:sz w:val="22"/>
          <w:szCs w:val="22"/>
        </w:rPr>
      </w:pPr>
      <w:r w:rsidRPr="002037C8">
        <w:rPr>
          <w:rFonts w:ascii="Montserrat" w:hAnsi="Montserrat"/>
          <w:sz w:val="22"/>
          <w:szCs w:val="22"/>
        </w:rPr>
        <w:t xml:space="preserve">Each Faculty should identify a member (usually the Vice Chair) who will be responsible for triaging consultations and policy documents the College is preparing/responding to. </w:t>
      </w:r>
    </w:p>
    <w:p w:rsidRPr="002037C8" w:rsidR="002037C8" w:rsidP="002037C8" w:rsidRDefault="002037C8" w14:paraId="4BA388C8" w14:textId="77777777">
      <w:pPr>
        <w:rPr>
          <w:rFonts w:ascii="Montserrat" w:hAnsi="Montserrat"/>
          <w:sz w:val="22"/>
          <w:szCs w:val="22"/>
        </w:rPr>
      </w:pPr>
    </w:p>
    <w:p w:rsidRPr="002037C8" w:rsidR="002037C8" w:rsidP="002037C8" w:rsidRDefault="002037C8" w14:paraId="5DDCF1E3" w14:textId="5BC34BCD">
      <w:pPr>
        <w:rPr>
          <w:rFonts w:ascii="Montserrat" w:hAnsi="Montserrat"/>
          <w:sz w:val="22"/>
          <w:szCs w:val="22"/>
        </w:rPr>
      </w:pPr>
      <w:r w:rsidRPr="002037C8">
        <w:rPr>
          <w:rFonts w:ascii="Montserrat" w:hAnsi="Montserrat"/>
          <w:sz w:val="22"/>
          <w:szCs w:val="22"/>
        </w:rPr>
        <w:t>Local elections shall be conducted by local ballot using FPTP in accordance with the applicable provisions of paragraphs 11 to 18 inclusive of section XXVII. Only members of the College or Specialist Associates shall be able to stand for election or to vote in local ballots. The term of office of all Executive Group members shall be four years.</w:t>
      </w:r>
    </w:p>
    <w:p w:rsidRPr="002037C8" w:rsidR="002037C8" w:rsidP="002037C8" w:rsidRDefault="002037C8" w14:paraId="6E3FEDEF" w14:textId="77777777">
      <w:pPr>
        <w:rPr>
          <w:rFonts w:ascii="Montserrat" w:hAnsi="Montserrat"/>
          <w:sz w:val="22"/>
          <w:szCs w:val="22"/>
        </w:rPr>
      </w:pPr>
    </w:p>
    <w:p w:rsidRPr="002037C8" w:rsidR="002037C8" w:rsidP="002037C8" w:rsidRDefault="002037C8" w14:paraId="00388562" w14:textId="2597CA55">
      <w:pPr>
        <w:rPr>
          <w:rFonts w:ascii="Montserrat" w:hAnsi="Montserrat"/>
          <w:sz w:val="22"/>
          <w:szCs w:val="22"/>
        </w:rPr>
      </w:pPr>
      <w:r w:rsidRPr="002037C8">
        <w:rPr>
          <w:rFonts w:ascii="Montserrat" w:hAnsi="Montserrat"/>
          <w:sz w:val="22"/>
          <w:szCs w:val="22"/>
        </w:rPr>
        <w:lastRenderedPageBreak/>
        <w:t xml:space="preserve">Faculties within a Devolved Council in the relevant jurisdiction shall provide policy, workforce and education advice and undertake other activities relevant to </w:t>
      </w:r>
      <w:proofErr w:type="gramStart"/>
      <w:r w:rsidRPr="002037C8">
        <w:rPr>
          <w:rFonts w:ascii="Montserrat" w:hAnsi="Montserrat"/>
          <w:sz w:val="22"/>
          <w:szCs w:val="22"/>
        </w:rPr>
        <w:t>particular sub-</w:t>
      </w:r>
      <w:proofErr w:type="gramEnd"/>
      <w:r w:rsidRPr="002037C8">
        <w:rPr>
          <w:rFonts w:ascii="Montserrat" w:hAnsi="Montserrat"/>
          <w:sz w:val="22"/>
          <w:szCs w:val="22"/>
        </w:rPr>
        <w:t>specialties of psychiatry.</w:t>
      </w:r>
    </w:p>
    <w:p w:rsidRPr="002037C8" w:rsidR="002037C8" w:rsidP="002037C8" w:rsidRDefault="002037C8" w14:paraId="4B39F6EB" w14:textId="77777777">
      <w:pPr>
        <w:rPr>
          <w:rFonts w:ascii="Montserrat" w:hAnsi="Montserrat"/>
          <w:sz w:val="22"/>
          <w:szCs w:val="22"/>
        </w:rPr>
      </w:pPr>
    </w:p>
    <w:p w:rsidRPr="002037C8" w:rsidR="002037C8" w:rsidP="002037C8" w:rsidRDefault="002037C8" w14:paraId="1361B401" w14:textId="09C27F9F">
      <w:pPr>
        <w:rPr>
          <w:rFonts w:ascii="Montserrat" w:hAnsi="Montserrat"/>
          <w:sz w:val="22"/>
          <w:szCs w:val="22"/>
        </w:rPr>
      </w:pPr>
      <w:r w:rsidRPr="002037C8">
        <w:rPr>
          <w:rFonts w:ascii="Montserrat" w:hAnsi="Montserrat"/>
          <w:sz w:val="22"/>
          <w:szCs w:val="22"/>
        </w:rPr>
        <w:t>The following Faculties are established in Scotland and have elected officers and active Executive Groups:</w:t>
      </w:r>
    </w:p>
    <w:p w:rsidRPr="002037C8" w:rsidR="002037C8" w:rsidP="002037C8" w:rsidRDefault="002037C8" w14:paraId="05A6BFF8" w14:textId="77777777">
      <w:pPr>
        <w:rPr>
          <w:rFonts w:ascii="Montserrat" w:hAnsi="Montserrat"/>
          <w:sz w:val="22"/>
          <w:szCs w:val="22"/>
        </w:rPr>
      </w:pPr>
    </w:p>
    <w:p w:rsidRPr="002037C8" w:rsidR="002037C8" w:rsidP="002037C8" w:rsidRDefault="002037C8" w14:paraId="26435512" w14:textId="77777777">
      <w:pPr>
        <w:pStyle w:val="ListParagraph"/>
        <w:numPr>
          <w:ilvl w:val="0"/>
          <w:numId w:val="4"/>
        </w:numPr>
        <w:rPr>
          <w:rFonts w:ascii="Montserrat" w:hAnsi="Montserrat"/>
        </w:rPr>
      </w:pPr>
      <w:r w:rsidRPr="002037C8">
        <w:rPr>
          <w:rFonts w:ascii="Montserrat" w:hAnsi="Montserrat"/>
        </w:rPr>
        <w:t>The Faculty of Child and Adolescent Psychiatry</w:t>
      </w:r>
    </w:p>
    <w:p w:rsidRPr="002037C8" w:rsidR="002037C8" w:rsidP="002037C8" w:rsidRDefault="002037C8" w14:paraId="0023590F" w14:textId="77777777">
      <w:pPr>
        <w:pStyle w:val="ListParagraph"/>
        <w:numPr>
          <w:ilvl w:val="0"/>
          <w:numId w:val="4"/>
        </w:numPr>
        <w:rPr>
          <w:rFonts w:ascii="Montserrat" w:hAnsi="Montserrat"/>
        </w:rPr>
      </w:pPr>
      <w:r w:rsidRPr="002037C8">
        <w:rPr>
          <w:rFonts w:ascii="Montserrat" w:hAnsi="Montserrat"/>
        </w:rPr>
        <w:t>The Faculty of Forensic Psychiatry</w:t>
      </w:r>
    </w:p>
    <w:p w:rsidRPr="002037C8" w:rsidR="002037C8" w:rsidP="002037C8" w:rsidRDefault="002037C8" w14:paraId="671C3F02" w14:textId="77777777">
      <w:pPr>
        <w:pStyle w:val="ListParagraph"/>
        <w:numPr>
          <w:ilvl w:val="0"/>
          <w:numId w:val="4"/>
        </w:numPr>
        <w:rPr>
          <w:rFonts w:ascii="Montserrat" w:hAnsi="Montserrat"/>
        </w:rPr>
      </w:pPr>
      <w:r w:rsidRPr="002037C8">
        <w:rPr>
          <w:rFonts w:ascii="Montserrat" w:hAnsi="Montserrat"/>
        </w:rPr>
        <w:t>The Faculty of General Adult Psychiatry</w:t>
      </w:r>
    </w:p>
    <w:p w:rsidRPr="002037C8" w:rsidR="002037C8" w:rsidP="002037C8" w:rsidRDefault="002037C8" w14:paraId="41AA1029" w14:textId="77777777">
      <w:pPr>
        <w:pStyle w:val="ListParagraph"/>
        <w:numPr>
          <w:ilvl w:val="0"/>
          <w:numId w:val="4"/>
        </w:numPr>
        <w:rPr>
          <w:rFonts w:ascii="Montserrat" w:hAnsi="Montserrat"/>
        </w:rPr>
      </w:pPr>
      <w:r w:rsidRPr="002037C8">
        <w:rPr>
          <w:rFonts w:ascii="Montserrat" w:hAnsi="Montserrat"/>
        </w:rPr>
        <w:t>The Faculty of Medical Psychotherapy</w:t>
      </w:r>
    </w:p>
    <w:p w:rsidRPr="002037C8" w:rsidR="002037C8" w:rsidP="002037C8" w:rsidRDefault="002037C8" w14:paraId="343AD45B" w14:textId="77777777">
      <w:pPr>
        <w:pStyle w:val="ListParagraph"/>
        <w:numPr>
          <w:ilvl w:val="0"/>
          <w:numId w:val="4"/>
        </w:numPr>
        <w:rPr>
          <w:rFonts w:ascii="Montserrat" w:hAnsi="Montserrat"/>
        </w:rPr>
      </w:pPr>
      <w:r w:rsidRPr="002037C8">
        <w:rPr>
          <w:rFonts w:ascii="Montserrat" w:hAnsi="Montserrat"/>
        </w:rPr>
        <w:t>The Faculty of Psychiatry of Intellectual Disability</w:t>
      </w:r>
    </w:p>
    <w:p w:rsidRPr="002037C8" w:rsidR="002037C8" w:rsidP="002037C8" w:rsidRDefault="002037C8" w14:paraId="4FF16A45" w14:textId="77777777">
      <w:pPr>
        <w:pStyle w:val="ListParagraph"/>
        <w:numPr>
          <w:ilvl w:val="0"/>
          <w:numId w:val="4"/>
        </w:numPr>
        <w:rPr>
          <w:rFonts w:ascii="Montserrat" w:hAnsi="Montserrat"/>
        </w:rPr>
      </w:pPr>
      <w:r w:rsidRPr="002037C8">
        <w:rPr>
          <w:rFonts w:ascii="Montserrat" w:hAnsi="Montserrat"/>
        </w:rPr>
        <w:t>The Faculty of Old Age Psychiatry</w:t>
      </w:r>
    </w:p>
    <w:p w:rsidRPr="002037C8" w:rsidR="002037C8" w:rsidP="002037C8" w:rsidRDefault="002037C8" w14:paraId="7B86B048" w14:textId="691F5253">
      <w:pPr>
        <w:rPr>
          <w:rFonts w:ascii="Montserrat" w:hAnsi="Montserrat"/>
          <w:sz w:val="22"/>
          <w:szCs w:val="22"/>
        </w:rPr>
      </w:pPr>
      <w:r w:rsidRPr="002037C8">
        <w:rPr>
          <w:rFonts w:ascii="Montserrat" w:hAnsi="Montserrat"/>
          <w:sz w:val="22"/>
          <w:szCs w:val="22"/>
        </w:rPr>
        <w:t>The following Faculties have elected representatives who represent Scotland at the Devolved Council and UK Faculty:</w:t>
      </w:r>
    </w:p>
    <w:p w:rsidRPr="002037C8" w:rsidR="002037C8" w:rsidP="002037C8" w:rsidRDefault="002037C8" w14:paraId="71A6340F" w14:textId="77777777">
      <w:pPr>
        <w:rPr>
          <w:rFonts w:ascii="Montserrat" w:hAnsi="Montserrat"/>
          <w:sz w:val="22"/>
          <w:szCs w:val="22"/>
        </w:rPr>
      </w:pPr>
    </w:p>
    <w:p w:rsidRPr="002037C8" w:rsidR="002037C8" w:rsidP="002037C8" w:rsidRDefault="002037C8" w14:paraId="7925A47A" w14:textId="77777777">
      <w:pPr>
        <w:pStyle w:val="ListParagraph"/>
        <w:numPr>
          <w:ilvl w:val="0"/>
          <w:numId w:val="4"/>
        </w:numPr>
        <w:rPr>
          <w:rFonts w:ascii="Montserrat" w:hAnsi="Montserrat"/>
        </w:rPr>
      </w:pPr>
      <w:r w:rsidRPr="002037C8">
        <w:rPr>
          <w:rFonts w:ascii="Montserrat" w:hAnsi="Montserrat"/>
        </w:rPr>
        <w:t>The Faculty of Academic Psychiatry</w:t>
      </w:r>
    </w:p>
    <w:p w:rsidRPr="002037C8" w:rsidR="002037C8" w:rsidP="002037C8" w:rsidRDefault="002037C8" w14:paraId="3423D2EF" w14:textId="77777777">
      <w:pPr>
        <w:pStyle w:val="ListParagraph"/>
        <w:numPr>
          <w:ilvl w:val="0"/>
          <w:numId w:val="4"/>
        </w:numPr>
        <w:rPr>
          <w:rFonts w:ascii="Montserrat" w:hAnsi="Montserrat"/>
        </w:rPr>
      </w:pPr>
      <w:r w:rsidRPr="002037C8">
        <w:rPr>
          <w:rFonts w:ascii="Montserrat" w:hAnsi="Montserrat"/>
        </w:rPr>
        <w:t>The Faculty of Eating Disorders</w:t>
      </w:r>
    </w:p>
    <w:p w:rsidRPr="002037C8" w:rsidR="002037C8" w:rsidP="002037C8" w:rsidRDefault="002037C8" w14:paraId="5D5FE2FB" w14:textId="77777777">
      <w:pPr>
        <w:pStyle w:val="ListParagraph"/>
        <w:numPr>
          <w:ilvl w:val="0"/>
          <w:numId w:val="4"/>
        </w:numPr>
        <w:rPr>
          <w:rFonts w:ascii="Montserrat" w:hAnsi="Montserrat"/>
        </w:rPr>
      </w:pPr>
      <w:r w:rsidRPr="002037C8">
        <w:rPr>
          <w:rFonts w:ascii="Montserrat" w:hAnsi="Montserrat"/>
        </w:rPr>
        <w:t>The Faculty of Liaison Psychiatry</w:t>
      </w:r>
    </w:p>
    <w:p w:rsidRPr="002037C8" w:rsidR="002037C8" w:rsidP="002037C8" w:rsidRDefault="002037C8" w14:paraId="42938DF3" w14:textId="77777777">
      <w:pPr>
        <w:pStyle w:val="ListParagraph"/>
        <w:numPr>
          <w:ilvl w:val="0"/>
          <w:numId w:val="4"/>
        </w:numPr>
        <w:rPr>
          <w:rFonts w:ascii="Montserrat" w:hAnsi="Montserrat"/>
        </w:rPr>
      </w:pPr>
      <w:r w:rsidRPr="002037C8">
        <w:rPr>
          <w:rFonts w:ascii="Montserrat" w:hAnsi="Montserrat"/>
        </w:rPr>
        <w:t>The Faculty of Neuropsychiatry</w:t>
      </w:r>
    </w:p>
    <w:p w:rsidRPr="002037C8" w:rsidR="002037C8" w:rsidP="002037C8" w:rsidRDefault="002037C8" w14:paraId="31B98A28" w14:textId="77777777">
      <w:pPr>
        <w:pStyle w:val="ListParagraph"/>
        <w:numPr>
          <w:ilvl w:val="0"/>
          <w:numId w:val="4"/>
        </w:numPr>
        <w:rPr>
          <w:rFonts w:ascii="Montserrat" w:hAnsi="Montserrat"/>
        </w:rPr>
      </w:pPr>
      <w:r w:rsidRPr="002037C8">
        <w:rPr>
          <w:rFonts w:ascii="Montserrat" w:hAnsi="Montserrat"/>
        </w:rPr>
        <w:t>The Faculty of Perinatal Psychiatry</w:t>
      </w:r>
    </w:p>
    <w:p w:rsidRPr="002037C8" w:rsidR="002037C8" w:rsidP="002037C8" w:rsidRDefault="002037C8" w14:paraId="35F5E312" w14:textId="77777777">
      <w:pPr>
        <w:pStyle w:val="ListParagraph"/>
        <w:numPr>
          <w:ilvl w:val="0"/>
          <w:numId w:val="4"/>
        </w:numPr>
        <w:rPr>
          <w:rFonts w:ascii="Montserrat" w:hAnsi="Montserrat"/>
        </w:rPr>
      </w:pPr>
      <w:r w:rsidRPr="002037C8">
        <w:rPr>
          <w:rFonts w:ascii="Montserrat" w:hAnsi="Montserrat"/>
        </w:rPr>
        <w:t>The Faculty of Rehabilitation and Social Psychiatry</w:t>
      </w:r>
    </w:p>
    <w:p w:rsidRPr="00164EDB" w:rsidR="002037C8" w:rsidP="00164EDB" w:rsidRDefault="002037C8" w14:paraId="772DD391" w14:textId="77777777">
      <w:pPr>
        <w:pStyle w:val="NoSpacing"/>
        <w:jc w:val="center"/>
        <w:rPr>
          <w:rFonts w:ascii="Verdana" w:hAnsi="Verdana"/>
        </w:rPr>
      </w:pPr>
    </w:p>
    <w:p w:rsidR="00164EDB" w:rsidP="00164EDB" w:rsidRDefault="00164EDB" w14:paraId="135A808F" w14:textId="10281199">
      <w:pPr>
        <w:pStyle w:val="NoSpacing"/>
        <w:jc w:val="center"/>
        <w:rPr>
          <w:rFonts w:ascii="Verdana" w:hAnsi="Verdana"/>
          <w:b/>
          <w:i/>
        </w:rPr>
      </w:pPr>
    </w:p>
    <w:p w:rsidR="002037C8" w:rsidP="00164EDB" w:rsidRDefault="002037C8" w14:paraId="6C37CEA8" w14:textId="33FFE616">
      <w:pPr>
        <w:pStyle w:val="NoSpacing"/>
        <w:jc w:val="center"/>
        <w:rPr>
          <w:rFonts w:ascii="Verdana" w:hAnsi="Verdana"/>
          <w:b/>
          <w:i/>
        </w:rPr>
      </w:pPr>
    </w:p>
    <w:p w:rsidRPr="00164EDB" w:rsidR="00164EDB" w:rsidRDefault="00164EDB" w14:paraId="192A4FCE" w14:textId="77777777">
      <w:pPr>
        <w:rPr>
          <w:sz w:val="22"/>
          <w:szCs w:val="22"/>
        </w:rPr>
      </w:pPr>
    </w:p>
    <w:sectPr w:rsidRPr="00164EDB" w:rsidR="00164EDB">
      <w:headerReference w:type="even" r:id="rId9"/>
      <w:headerReference w:type="default" r:id="rId10"/>
      <w:footerReference w:type="even" r:id="rId11"/>
      <w:footerReference w:type="default" r:id="rId12"/>
      <w:headerReference w:type="first" r:id="rId13"/>
      <w:footerReference w:type="first" r:id="rId14"/>
      <w:pgSz w:w="11906" w:h="16838" w:orient="portrait"/>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B5181" w:rsidRDefault="006B5181" w14:paraId="61E65F0C" w14:textId="77777777">
      <w:r>
        <w:separator/>
      </w:r>
    </w:p>
  </w:endnote>
  <w:endnote w:type="continuationSeparator" w:id="0">
    <w:p w:rsidR="006B5181" w:rsidRDefault="006B5181" w14:paraId="73F0C2F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auto"/>
    <w:pitch w:val="variable"/>
    <w:sig w:usb0="2000020F" w:usb1="00000003" w:usb2="00000000" w:usb3="00000000" w:csb0="00000197"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226BF" w:rsidP="00E30570" w:rsidRDefault="00164EDB" w14:paraId="265165C5"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226BF" w:rsidRDefault="000C6F1C" w14:paraId="1BB9F43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226BF" w:rsidP="00E30570" w:rsidRDefault="00164EDB" w14:paraId="4734AFA4" w14:textId="536FA576">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13118">
      <w:rPr>
        <w:rStyle w:val="PageNumber"/>
        <w:noProof/>
      </w:rPr>
      <w:t>4</w:t>
    </w:r>
    <w:r>
      <w:rPr>
        <w:rStyle w:val="PageNumber"/>
      </w:rPr>
      <w:fldChar w:fldCharType="end"/>
    </w:r>
  </w:p>
  <w:p w:rsidR="002226BF" w:rsidRDefault="000C6F1C" w14:paraId="4B43016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037C8" w:rsidRDefault="002037C8" w14:paraId="47D9B67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B5181" w:rsidRDefault="006B5181" w14:paraId="15664E5B" w14:textId="77777777">
      <w:r>
        <w:separator/>
      </w:r>
    </w:p>
  </w:footnote>
  <w:footnote w:type="continuationSeparator" w:id="0">
    <w:p w:rsidR="006B5181" w:rsidRDefault="006B5181" w14:paraId="6414ED4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037C8" w:rsidRDefault="002037C8" w14:paraId="103CFBA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037C8" w:rsidRDefault="002037C8" w14:paraId="0A81C6B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037C8" w:rsidRDefault="002037C8" w14:paraId="157F7D1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997B52"/>
    <w:multiLevelType w:val="hybridMultilevel"/>
    <w:tmpl w:val="45AEAABC"/>
    <w:lvl w:ilvl="0" w:tplc="14F2D976">
      <w:start w:val="1"/>
      <w:numFmt w:val="decimal"/>
      <w:lvlText w:val="%1."/>
      <w:lvlJc w:val="left"/>
      <w:pPr>
        <w:ind w:left="719" w:hanging="72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 w15:restartNumberingAfterBreak="0">
    <w:nsid w:val="122E2479"/>
    <w:multiLevelType w:val="hybridMultilevel"/>
    <w:tmpl w:val="FA622C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5EA474E6"/>
    <w:multiLevelType w:val="hybridMultilevel"/>
    <w:tmpl w:val="BF0220D0"/>
    <w:lvl w:ilvl="0" w:tplc="7A7A246C">
      <w:start w:val="63"/>
      <w:numFmt w:val="bullet"/>
      <w:lvlText w:val="-"/>
      <w:lvlJc w:val="left"/>
      <w:pPr>
        <w:ind w:left="720" w:hanging="360"/>
      </w:pPr>
      <w:rPr>
        <w:rFonts w:hint="default" w:ascii="Verdana" w:hAnsi="Verdana"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62DD0DBE"/>
    <w:multiLevelType w:val="hybridMultilevel"/>
    <w:tmpl w:val="619E83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100"/>
  <w:proofState w:spelling="clean" w:grammar="dirty"/>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EDB"/>
    <w:rsid w:val="000C6F1C"/>
    <w:rsid w:val="00110BC2"/>
    <w:rsid w:val="00164EDB"/>
    <w:rsid w:val="002037C8"/>
    <w:rsid w:val="00243393"/>
    <w:rsid w:val="003E0EE2"/>
    <w:rsid w:val="00620F12"/>
    <w:rsid w:val="006B5181"/>
    <w:rsid w:val="00A13118"/>
    <w:rsid w:val="00A855F5"/>
    <w:rsid w:val="00C23998"/>
    <w:rsid w:val="00CE68F5"/>
    <w:rsid w:val="00FA7BA2"/>
    <w:rsid w:val="03D94B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3DA2DA"/>
  <w15:chartTrackingRefBased/>
  <w15:docId w15:val="{5507D7BF-B558-4401-94F9-71CF7DB18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64EDB"/>
    <w:rPr>
      <w:rFonts w:ascii="Times New Roman" w:hAnsi="Times New Roman" w:eastAsia="Times New Roman" w:cs="Times New Roman"/>
      <w:sz w:val="24"/>
      <w:szCs w:val="24"/>
    </w:rPr>
  </w:style>
  <w:style w:type="paragraph" w:styleId="Heading1">
    <w:name w:val="heading 1"/>
    <w:basedOn w:val="Normal"/>
    <w:next w:val="Normal"/>
    <w:link w:val="Heading1Char"/>
    <w:uiPriority w:val="9"/>
    <w:qFormat/>
    <w:rsid w:val="002037C8"/>
    <w:pPr>
      <w:keepNext/>
      <w:keepLines/>
      <w:spacing w:before="240" w:line="259" w:lineRule="auto"/>
      <w:outlineLvl w:val="0"/>
    </w:pPr>
    <w:rPr>
      <w:rFonts w:ascii="Verdana" w:hAnsi="Verdana" w:eastAsiaTheme="majorEastAsia" w:cstheme="majorBidi"/>
      <w:color w:val="2E74B5"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qFormat/>
    <w:rsid w:val="00164EDB"/>
    <w:rPr>
      <w:rFonts w:ascii="Calibri" w:hAnsi="Calibri" w:eastAsia="Calibri" w:cs="Times New Roman"/>
    </w:rPr>
  </w:style>
  <w:style w:type="paragraph" w:styleId="Footer">
    <w:name w:val="footer"/>
    <w:basedOn w:val="Normal"/>
    <w:link w:val="FooterChar"/>
    <w:rsid w:val="00164EDB"/>
    <w:pPr>
      <w:tabs>
        <w:tab w:val="center" w:pos="4153"/>
        <w:tab w:val="right" w:pos="8306"/>
      </w:tabs>
    </w:pPr>
  </w:style>
  <w:style w:type="character" w:styleId="FooterChar" w:customStyle="1">
    <w:name w:val="Footer Char"/>
    <w:basedOn w:val="DefaultParagraphFont"/>
    <w:link w:val="Footer"/>
    <w:rsid w:val="00164EDB"/>
    <w:rPr>
      <w:rFonts w:ascii="Times New Roman" w:hAnsi="Times New Roman" w:eastAsia="Times New Roman" w:cs="Times New Roman"/>
      <w:sz w:val="24"/>
      <w:szCs w:val="24"/>
    </w:rPr>
  </w:style>
  <w:style w:type="character" w:styleId="PageNumber">
    <w:name w:val="page number"/>
    <w:basedOn w:val="DefaultParagraphFont"/>
    <w:rsid w:val="00164EDB"/>
  </w:style>
  <w:style w:type="character" w:styleId="CommentReference">
    <w:name w:val="annotation reference"/>
    <w:basedOn w:val="DefaultParagraphFont"/>
    <w:uiPriority w:val="99"/>
    <w:semiHidden/>
    <w:unhideWhenUsed/>
    <w:rsid w:val="00110BC2"/>
    <w:rPr>
      <w:sz w:val="16"/>
      <w:szCs w:val="16"/>
    </w:rPr>
  </w:style>
  <w:style w:type="paragraph" w:styleId="CommentText">
    <w:name w:val="annotation text"/>
    <w:basedOn w:val="Normal"/>
    <w:link w:val="CommentTextChar"/>
    <w:uiPriority w:val="99"/>
    <w:semiHidden/>
    <w:unhideWhenUsed/>
    <w:rsid w:val="00110BC2"/>
    <w:rPr>
      <w:sz w:val="20"/>
      <w:szCs w:val="20"/>
    </w:rPr>
  </w:style>
  <w:style w:type="character" w:styleId="CommentTextChar" w:customStyle="1">
    <w:name w:val="Comment Text Char"/>
    <w:basedOn w:val="DefaultParagraphFont"/>
    <w:link w:val="CommentText"/>
    <w:uiPriority w:val="99"/>
    <w:semiHidden/>
    <w:rsid w:val="00110BC2"/>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10BC2"/>
    <w:rPr>
      <w:b/>
      <w:bCs/>
    </w:rPr>
  </w:style>
  <w:style w:type="character" w:styleId="CommentSubjectChar" w:customStyle="1">
    <w:name w:val="Comment Subject Char"/>
    <w:basedOn w:val="CommentTextChar"/>
    <w:link w:val="CommentSubject"/>
    <w:uiPriority w:val="99"/>
    <w:semiHidden/>
    <w:rsid w:val="00110BC2"/>
    <w:rPr>
      <w:rFonts w:ascii="Times New Roman" w:hAnsi="Times New Roman" w:eastAsia="Times New Roman" w:cs="Times New Roman"/>
      <w:b/>
      <w:bCs/>
      <w:sz w:val="20"/>
      <w:szCs w:val="20"/>
    </w:rPr>
  </w:style>
  <w:style w:type="paragraph" w:styleId="BalloonText">
    <w:name w:val="Balloon Text"/>
    <w:basedOn w:val="Normal"/>
    <w:link w:val="BalloonTextChar"/>
    <w:uiPriority w:val="99"/>
    <w:semiHidden/>
    <w:unhideWhenUsed/>
    <w:rsid w:val="00110BC2"/>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10BC2"/>
    <w:rPr>
      <w:rFonts w:ascii="Segoe UI" w:hAnsi="Segoe UI" w:eastAsia="Times New Roman" w:cs="Segoe UI"/>
      <w:sz w:val="18"/>
      <w:szCs w:val="18"/>
    </w:rPr>
  </w:style>
  <w:style w:type="character" w:styleId="Heading1Char" w:customStyle="1">
    <w:name w:val="Heading 1 Char"/>
    <w:basedOn w:val="DefaultParagraphFont"/>
    <w:link w:val="Heading1"/>
    <w:uiPriority w:val="9"/>
    <w:rsid w:val="002037C8"/>
    <w:rPr>
      <w:rFonts w:ascii="Verdana" w:hAnsi="Verdana" w:eastAsiaTheme="majorEastAsia" w:cstheme="majorBidi"/>
      <w:color w:val="2E74B5" w:themeColor="accent1" w:themeShade="BF"/>
      <w:sz w:val="32"/>
      <w:szCs w:val="32"/>
    </w:rPr>
  </w:style>
  <w:style w:type="paragraph" w:styleId="ListParagraph">
    <w:name w:val="List Paragraph"/>
    <w:basedOn w:val="Normal"/>
    <w:uiPriority w:val="34"/>
    <w:qFormat/>
    <w:rsid w:val="002037C8"/>
    <w:pPr>
      <w:spacing w:after="160" w:line="259" w:lineRule="auto"/>
      <w:ind w:left="720"/>
      <w:contextualSpacing/>
    </w:pPr>
    <w:rPr>
      <w:rFonts w:ascii="Verdana" w:hAnsi="Verdana" w:eastAsiaTheme="minorHAnsi" w:cstheme="minorBidi"/>
      <w:sz w:val="22"/>
      <w:szCs w:val="22"/>
    </w:rPr>
  </w:style>
  <w:style w:type="paragraph" w:styleId="Header">
    <w:name w:val="header"/>
    <w:basedOn w:val="Normal"/>
    <w:link w:val="HeaderChar"/>
    <w:uiPriority w:val="99"/>
    <w:unhideWhenUsed/>
    <w:rsid w:val="002037C8"/>
    <w:pPr>
      <w:tabs>
        <w:tab w:val="center" w:pos="4513"/>
        <w:tab w:val="right" w:pos="9026"/>
      </w:tabs>
    </w:pPr>
  </w:style>
  <w:style w:type="character" w:styleId="HeaderChar" w:customStyle="1">
    <w:name w:val="Header Char"/>
    <w:basedOn w:val="DefaultParagraphFont"/>
    <w:link w:val="Header"/>
    <w:uiPriority w:val="99"/>
    <w:rsid w:val="002037C8"/>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image" Target="/media/image2.jpg" Id="Rd98aa49c9fbf4a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onsolas-Verdana">
      <a:majorFont>
        <a:latin typeface="Consolas" panose="020B0609020204030204"/>
        <a:ea typeface=""/>
        <a:cs typeface=""/>
        <a:font script="Jpan" typeface="HG丸ｺﾞｼｯｸM-PRO"/>
        <a:font script="Hang" typeface="HY중고딕"/>
        <a:font script="Hans" typeface="华文楷体"/>
        <a:font script="Hant" typeface="新細明體"/>
        <a:font script="Arab" typeface="Tahoma"/>
        <a:font script="Hebr" typeface="Levenim MT"/>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Verdana" panose="020B060403050404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47517-2E90-484D-B82C-1D5A063E345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Karen Addie</dc:creator>
  <keywords/>
  <dc:description/>
  <lastModifiedBy>Angela Currie</lastModifiedBy>
  <revision>4</revision>
  <dcterms:created xsi:type="dcterms:W3CDTF">2020-09-23T12:37:00.0000000Z</dcterms:created>
  <dcterms:modified xsi:type="dcterms:W3CDTF">2020-09-23T13:06:32.0454927Z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38a98-5de3-4afa-b492-e6339810853c_Enabled">
    <vt:lpwstr>True</vt:lpwstr>
  </property>
  <property fmtid="{D5CDD505-2E9C-101B-9397-08002B2CF9AE}" pid="3" name="MSIP_Label_bd238a98-5de3-4afa-b492-e6339810853c_SiteId">
    <vt:lpwstr>75aac48a-29ab-4230-adac-69d3e7ed3e77</vt:lpwstr>
  </property>
  <property fmtid="{D5CDD505-2E9C-101B-9397-08002B2CF9AE}" pid="4" name="MSIP_Label_bd238a98-5de3-4afa-b492-e6339810853c_Owner">
    <vt:lpwstr>Laura.Hudson@rcpsych.ac.uk</vt:lpwstr>
  </property>
  <property fmtid="{D5CDD505-2E9C-101B-9397-08002B2CF9AE}" pid="5" name="MSIP_Label_bd238a98-5de3-4afa-b492-e6339810853c_SetDate">
    <vt:lpwstr>2020-09-23T12:36:33.4962533Z</vt:lpwstr>
  </property>
  <property fmtid="{D5CDD505-2E9C-101B-9397-08002B2CF9AE}" pid="6" name="MSIP_Label_bd238a98-5de3-4afa-b492-e6339810853c_Name">
    <vt:lpwstr>General</vt:lpwstr>
  </property>
  <property fmtid="{D5CDD505-2E9C-101B-9397-08002B2CF9AE}" pid="7" name="MSIP_Label_bd238a98-5de3-4afa-b492-e6339810853c_Application">
    <vt:lpwstr>Microsoft Azure Information Protection</vt:lpwstr>
  </property>
  <property fmtid="{D5CDD505-2E9C-101B-9397-08002B2CF9AE}" pid="8" name="MSIP_Label_bd238a98-5de3-4afa-b492-e6339810853c_ActionId">
    <vt:lpwstr>51fd4795-51a0-4846-a857-4d8c90237013</vt:lpwstr>
  </property>
  <property fmtid="{D5CDD505-2E9C-101B-9397-08002B2CF9AE}" pid="9" name="MSIP_Label_bd238a98-5de3-4afa-b492-e6339810853c_Extended_MSFT_Method">
    <vt:lpwstr>Automatic</vt:lpwstr>
  </property>
  <property fmtid="{D5CDD505-2E9C-101B-9397-08002B2CF9AE}" pid="10" name="Sensitivity">
    <vt:lpwstr>General</vt:lpwstr>
  </property>
</Properties>
</file>