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96D60A" w14:textId="2AFF8311" w:rsidR="00DF6312" w:rsidRDefault="00D471A1" w:rsidP="00D471A1">
      <w:pPr>
        <w:jc w:val="center"/>
        <w:rPr>
          <w:b/>
          <w:bCs/>
          <w:sz w:val="28"/>
          <w:szCs w:val="28"/>
          <w:u w:val="single"/>
        </w:rPr>
      </w:pPr>
      <w:r>
        <w:rPr>
          <w:b/>
          <w:bCs/>
          <w:sz w:val="28"/>
          <w:szCs w:val="28"/>
          <w:u w:val="single"/>
        </w:rPr>
        <w:t>Minutes of EPSIG AGM held via Zoom on 6 September</w:t>
      </w:r>
    </w:p>
    <w:p w14:paraId="2753E557" w14:textId="5891FCFE" w:rsidR="00D471A1" w:rsidRDefault="00D471A1" w:rsidP="00D471A1"/>
    <w:p w14:paraId="73A37390" w14:textId="635C1291" w:rsidR="00D471A1" w:rsidRDefault="00D471A1" w:rsidP="00D471A1">
      <w:r>
        <w:t xml:space="preserve">Apologies for absence: </w:t>
      </w:r>
      <w:proofErr w:type="spellStart"/>
      <w:r>
        <w:t>Reem</w:t>
      </w:r>
      <w:proofErr w:type="spellEnd"/>
      <w:r>
        <w:t xml:space="preserve"> Abed and Agnes Ayton</w:t>
      </w:r>
    </w:p>
    <w:p w14:paraId="5BA435D7" w14:textId="77777777" w:rsidR="00D471A1" w:rsidRDefault="00D471A1" w:rsidP="00D471A1"/>
    <w:p w14:paraId="5E41233C" w14:textId="45B259B0" w:rsidR="00D471A1" w:rsidRDefault="00D471A1" w:rsidP="00D471A1">
      <w:r>
        <w:t xml:space="preserve">Present: </w:t>
      </w:r>
    </w:p>
    <w:p w14:paraId="662793F2" w14:textId="3A8755B0" w:rsidR="00D471A1" w:rsidRDefault="00D471A1" w:rsidP="00D471A1">
      <w:r>
        <w:t>Riadh Abed (RA, Chair)</w:t>
      </w:r>
    </w:p>
    <w:p w14:paraId="74EF0CFD" w14:textId="797432DC" w:rsidR="00D471A1" w:rsidRDefault="00D471A1" w:rsidP="00D471A1">
      <w:r>
        <w:t>Tom Carpenter</w:t>
      </w:r>
    </w:p>
    <w:p w14:paraId="33D4873C" w14:textId="448F41DE" w:rsidR="00D471A1" w:rsidRDefault="00D471A1" w:rsidP="00D471A1">
      <w:r>
        <w:t>Nikhil Chaudhary</w:t>
      </w:r>
    </w:p>
    <w:p w14:paraId="46DEBEA2" w14:textId="6B60A4C0" w:rsidR="00D471A1" w:rsidRDefault="00D471A1" w:rsidP="00D471A1">
      <w:r>
        <w:t>Adam Hunt</w:t>
      </w:r>
    </w:p>
    <w:p w14:paraId="2ACEDF28" w14:textId="5B91FD62" w:rsidR="00D471A1" w:rsidRDefault="00D471A1" w:rsidP="00D471A1">
      <w:r>
        <w:t>David Geaney</w:t>
      </w:r>
    </w:p>
    <w:p w14:paraId="0C8D5F24" w14:textId="79D01695" w:rsidR="00D471A1" w:rsidRDefault="00D471A1" w:rsidP="00D471A1">
      <w:proofErr w:type="spellStart"/>
      <w:r>
        <w:t>Muzaffer</w:t>
      </w:r>
      <w:proofErr w:type="spellEnd"/>
      <w:r>
        <w:t xml:space="preserve"> </w:t>
      </w:r>
      <w:proofErr w:type="spellStart"/>
      <w:r>
        <w:t>Kaser</w:t>
      </w:r>
      <w:proofErr w:type="spellEnd"/>
    </w:p>
    <w:p w14:paraId="3EFF4B4A" w14:textId="61A50469" w:rsidR="00D471A1" w:rsidRDefault="00D471A1" w:rsidP="00D471A1">
      <w:r>
        <w:t>Paul St John-Smith (PSJS)</w:t>
      </w:r>
    </w:p>
    <w:p w14:paraId="3F92FC2D" w14:textId="510BADC9" w:rsidR="00D471A1" w:rsidRDefault="00D471A1" w:rsidP="00D471A1">
      <w:r>
        <w:t>Annie Swanepoel (AS)</w:t>
      </w:r>
    </w:p>
    <w:p w14:paraId="5DA4603A" w14:textId="3E7FB6A9" w:rsidR="00D471A1" w:rsidRDefault="00D471A1" w:rsidP="00D471A1">
      <w:r>
        <w:t xml:space="preserve">Elena </w:t>
      </w:r>
      <w:proofErr w:type="spellStart"/>
      <w:r>
        <w:t>Titova</w:t>
      </w:r>
      <w:proofErr w:type="spellEnd"/>
      <w:r>
        <w:t>-Chaudhry</w:t>
      </w:r>
    </w:p>
    <w:p w14:paraId="7E3E63CB" w14:textId="12A7269C" w:rsidR="00D471A1" w:rsidRDefault="00D471A1" w:rsidP="00D471A1"/>
    <w:p w14:paraId="3180E8D1" w14:textId="3873BAA8" w:rsidR="00D471A1" w:rsidRDefault="00D471A1" w:rsidP="00D471A1">
      <w:pPr>
        <w:pStyle w:val="ListParagraph"/>
        <w:numPr>
          <w:ilvl w:val="0"/>
          <w:numId w:val="1"/>
        </w:numPr>
      </w:pPr>
      <w:r>
        <w:t>RA chaired the meeting, welcomed those present and gave a short update on EPSIG activities and progress. He reported that the membership number of EPSIG has grown to 3212 by end of August 2024.</w:t>
      </w:r>
    </w:p>
    <w:p w14:paraId="4ACC83AA" w14:textId="7AAFCA9B" w:rsidR="00D471A1" w:rsidRDefault="00D471A1" w:rsidP="00D471A1">
      <w:pPr>
        <w:pStyle w:val="ListParagraph"/>
        <w:numPr>
          <w:ilvl w:val="0"/>
          <w:numId w:val="1"/>
        </w:numPr>
      </w:pPr>
      <w:r>
        <w:t xml:space="preserve">AS, EPSIG as finance officer gave a brief report on </w:t>
      </w:r>
      <w:r w:rsidR="00A63EB1">
        <w:t>the new college rules regarding planning for SIG activities and also the rules regarding access to financial reserves. She confirmed that the SIGs no longer have access to their reserves and all spending has to be planned a year in advance and approved by the college treasurer. Also, planning is now required to be in 3-year cycles. Accordingly, she reported a meeting of the EPSIG officers where the decision was made to have a F2F symposium in 2024, a virtual symposium in 2025 and a F2F symposium in 2026. Also, confirmed the plan for a F2F Trainee event at the college on 14 March 2025 (which has to be cost neutral and hence we must charge attendees for) and a virtual Trainee event in 2026.</w:t>
      </w:r>
    </w:p>
    <w:p w14:paraId="44FC929F" w14:textId="49166CBA" w:rsidR="00A63EB1" w:rsidRDefault="00A63EB1" w:rsidP="00D471A1">
      <w:pPr>
        <w:pStyle w:val="ListParagraph"/>
        <w:numPr>
          <w:ilvl w:val="0"/>
          <w:numId w:val="1"/>
        </w:numPr>
      </w:pPr>
      <w:r>
        <w:t xml:space="preserve">Tom Carpenter updated the meeting on plans both for the trainee event in March 2025. He reported that the trainee group will be meeting shortly to agree an outline and this will be discussion with RA and AS in order to take the plans forward. </w:t>
      </w:r>
      <w:r w:rsidR="00EB4B22">
        <w:t>In addition he also updated the meeting on plans for an OSCE-style event on EP with actors and written scenarios (e.g. ADHD, anxiety</w:t>
      </w:r>
      <w:proofErr w:type="gramStart"/>
      <w:r w:rsidR="00EB4B22">
        <w:t>, ?depression</w:t>
      </w:r>
      <w:proofErr w:type="gramEnd"/>
      <w:r w:rsidR="00EB4B22">
        <w:t>) to be held in Cambridge on 12 December. The funding for this event has been secured by Nikhil Chaudhary from Cambridge University, Impact funding.</w:t>
      </w:r>
    </w:p>
    <w:p w14:paraId="7C55E885" w14:textId="70576767" w:rsidR="00EB4B22" w:rsidRDefault="00EB4B22" w:rsidP="00D471A1">
      <w:pPr>
        <w:pStyle w:val="ListParagraph"/>
        <w:numPr>
          <w:ilvl w:val="0"/>
          <w:numId w:val="1"/>
        </w:numPr>
      </w:pPr>
      <w:r>
        <w:t xml:space="preserve">Nikhil Chaudhary confirmed the arrangement for the trainee OSCE event on 12 December as above and also informed the meeting regarding the opportunity to bid </w:t>
      </w:r>
      <w:r>
        <w:lastRenderedPageBreak/>
        <w:t>for funds from the Impact Funding for specific projects but that the closing date was on 20 September. He has circulated information regarding this to those present.</w:t>
      </w:r>
    </w:p>
    <w:p w14:paraId="6426D227" w14:textId="4623B3B6" w:rsidR="00EB4B22" w:rsidRDefault="00EB4B22" w:rsidP="00D471A1">
      <w:pPr>
        <w:pStyle w:val="ListParagraph"/>
        <w:numPr>
          <w:ilvl w:val="0"/>
          <w:numId w:val="1"/>
        </w:numPr>
      </w:pPr>
      <w:r>
        <w:t xml:space="preserve">AS and PSJS updated the meeting on </w:t>
      </w:r>
      <w:r w:rsidR="00F920A9">
        <w:t xml:space="preserve">the current round of submissions for the Charles Darwin Essay prizes. PSJS informed the meeting that there were only 4 submissions on this occasion and that the evaluation group consisted of </w:t>
      </w:r>
      <w:proofErr w:type="spellStart"/>
      <w:r w:rsidR="00F920A9">
        <w:t>Reem</w:t>
      </w:r>
      <w:proofErr w:type="spellEnd"/>
      <w:r w:rsidR="00F920A9">
        <w:t xml:space="preserve"> Abed and Nikhil Chaudhary in addition to himself. Adam Hunt suggested that we should have a minimum standard for the essays to be eligible for consideration for the prize and this was agreed by the group. </w:t>
      </w:r>
    </w:p>
    <w:p w14:paraId="62B225D5" w14:textId="3D57E40F" w:rsidR="00F920A9" w:rsidRDefault="00F920A9" w:rsidP="00D471A1">
      <w:pPr>
        <w:pStyle w:val="ListParagraph"/>
        <w:numPr>
          <w:ilvl w:val="0"/>
          <w:numId w:val="1"/>
        </w:numPr>
      </w:pPr>
      <w:r>
        <w:t>PSJS, newsletter editor, informed the group that the 36</w:t>
      </w:r>
      <w:r w:rsidRPr="00F920A9">
        <w:rPr>
          <w:vertAlign w:val="superscript"/>
        </w:rPr>
        <w:t>th</w:t>
      </w:r>
      <w:r>
        <w:t xml:space="preserve"> newsletter was due to be released next week and the next newsletter will be issued either December or January. He urged members to consider submitting items for future newsletters.</w:t>
      </w:r>
    </w:p>
    <w:p w14:paraId="6FD4DC6D" w14:textId="2409FBAE" w:rsidR="00F920A9" w:rsidRDefault="00F920A9" w:rsidP="00D471A1">
      <w:pPr>
        <w:pStyle w:val="ListParagraph"/>
        <w:numPr>
          <w:ilvl w:val="0"/>
          <w:numId w:val="1"/>
        </w:numPr>
      </w:pPr>
      <w:r>
        <w:t>RA reminded all present that we all need to work hard on publicity for our forthcoming 6</w:t>
      </w:r>
      <w:r w:rsidRPr="00F920A9">
        <w:rPr>
          <w:vertAlign w:val="superscript"/>
        </w:rPr>
        <w:t>th</w:t>
      </w:r>
      <w:r>
        <w:t xml:space="preserve"> International EPSIG symposium. We need to utilise all the professional networks we have access to ensure the success of the event.</w:t>
      </w:r>
    </w:p>
    <w:p w14:paraId="68928425" w14:textId="2300DDEE" w:rsidR="00F920A9" w:rsidRDefault="00F920A9" w:rsidP="00D471A1">
      <w:pPr>
        <w:pStyle w:val="ListParagraph"/>
        <w:numPr>
          <w:ilvl w:val="0"/>
          <w:numId w:val="1"/>
        </w:numPr>
      </w:pPr>
      <w:r>
        <w:t xml:space="preserve">RA informed members on the </w:t>
      </w:r>
      <w:r w:rsidR="00A84CC1">
        <w:t>request by the college for ideas and suggestions relevant to mental health information resources for patients. The link can be found in the agenda and the deadline is 1 October.</w:t>
      </w:r>
    </w:p>
    <w:p w14:paraId="734EC967" w14:textId="5A21BF04" w:rsidR="00A84CC1" w:rsidRDefault="00A84CC1" w:rsidP="00D471A1">
      <w:pPr>
        <w:pStyle w:val="ListParagraph"/>
        <w:numPr>
          <w:ilvl w:val="0"/>
          <w:numId w:val="1"/>
        </w:numPr>
      </w:pPr>
      <w:r>
        <w:t>RA reported our continued efforts to collaborate with the WPA EP Section, the Irish EPSIG and the Section of Psychiatry at the RSM (where there is a plan to hold and EP conference on 9 June 2025).</w:t>
      </w:r>
    </w:p>
    <w:p w14:paraId="5BA9E67A" w14:textId="1DB42177" w:rsidR="00A84CC1" w:rsidRDefault="00A84CC1" w:rsidP="00D471A1">
      <w:pPr>
        <w:pStyle w:val="ListParagraph"/>
        <w:numPr>
          <w:ilvl w:val="0"/>
          <w:numId w:val="1"/>
        </w:numPr>
      </w:pPr>
      <w:r>
        <w:t xml:space="preserve">AOB: Elena updated the meeting regarding the planned survey of medical students in the UK on evolution. </w:t>
      </w:r>
      <w:proofErr w:type="spellStart"/>
      <w:r>
        <w:t>Reem</w:t>
      </w:r>
      <w:proofErr w:type="spellEnd"/>
      <w:r>
        <w:t xml:space="preserve"> and Elena are still awaiting a response from the Ethics committee of the University of Nottingham. </w:t>
      </w:r>
    </w:p>
    <w:p w14:paraId="22748423" w14:textId="69F3ED7F" w:rsidR="00A84CC1" w:rsidRDefault="00A84CC1" w:rsidP="00A84CC1">
      <w:pPr>
        <w:pStyle w:val="ListParagraph"/>
      </w:pPr>
      <w:r>
        <w:t>The next Executive Committee meeting was agreed on Tuesday 10 December 7pm via MS Teams.</w:t>
      </w:r>
      <w:bookmarkStart w:id="0" w:name="_GoBack"/>
      <w:bookmarkEnd w:id="0"/>
    </w:p>
    <w:p w14:paraId="2917B692" w14:textId="77777777" w:rsidR="00D471A1" w:rsidRPr="00D471A1" w:rsidRDefault="00D471A1" w:rsidP="00D471A1"/>
    <w:sectPr w:rsidR="00D471A1" w:rsidRPr="00D471A1" w:rsidSect="00CD565E">
      <w:headerReference w:type="default" r:id="rId7"/>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DA5D29" w14:textId="77777777" w:rsidR="009923F9" w:rsidRDefault="009923F9" w:rsidP="00B370DD">
      <w:r>
        <w:separator/>
      </w:r>
    </w:p>
  </w:endnote>
  <w:endnote w:type="continuationSeparator" w:id="0">
    <w:p w14:paraId="02BDA413" w14:textId="77777777" w:rsidR="009923F9" w:rsidRDefault="009923F9" w:rsidP="00B370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145774" w14:textId="77777777" w:rsidR="009923F9" w:rsidRDefault="009923F9" w:rsidP="00B370DD">
      <w:r>
        <w:separator/>
      </w:r>
    </w:p>
  </w:footnote>
  <w:footnote w:type="continuationSeparator" w:id="0">
    <w:p w14:paraId="52BBDD05" w14:textId="77777777" w:rsidR="009923F9" w:rsidRDefault="009923F9" w:rsidP="00B370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2C4D19" w14:textId="77777777" w:rsidR="00B370DD" w:rsidRDefault="00B370DD" w:rsidP="00B370DD">
    <w:pPr>
      <w:pStyle w:val="Header"/>
    </w:pPr>
    <w:r>
      <w:rPr>
        <w:noProof/>
        <w:lang w:eastAsia="en-GB"/>
      </w:rPr>
      <w:drawing>
        <wp:inline distT="0" distB="0" distL="0" distR="0" wp14:anchorId="7296978A" wp14:editId="164072B6">
          <wp:extent cx="1568312" cy="122147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Plogo.png"/>
                  <pic:cNvPicPr/>
                </pic:nvPicPr>
                <pic:blipFill>
                  <a:blip r:embed="rId1">
                    <a:extLst>
                      <a:ext uri="{28A0092B-C50C-407E-A947-70E740481C1C}">
                        <a14:useLocalDpi xmlns:a14="http://schemas.microsoft.com/office/drawing/2010/main" val="0"/>
                      </a:ext>
                    </a:extLst>
                  </a:blip>
                  <a:stretch>
                    <a:fillRect/>
                  </a:stretch>
                </pic:blipFill>
                <pic:spPr>
                  <a:xfrm>
                    <a:off x="0" y="0"/>
                    <a:ext cx="1568312" cy="1221475"/>
                  </a:xfrm>
                  <a:prstGeom prst="rect">
                    <a:avLst/>
                  </a:prstGeom>
                </pic:spPr>
              </pic:pic>
            </a:graphicData>
          </a:graphic>
        </wp:inline>
      </w:drawing>
    </w:r>
    <w:r>
      <w:tab/>
      <w:t xml:space="preserve">                                                                        </w:t>
    </w:r>
    <w:r>
      <w:rPr>
        <w:noProof/>
        <w:lang w:eastAsia="en-GB"/>
      </w:rPr>
      <w:drawing>
        <wp:inline distT="0" distB="0" distL="0" distR="0" wp14:anchorId="417D610C" wp14:editId="0200D44B">
          <wp:extent cx="1480457" cy="1725295"/>
          <wp:effectExtent l="0" t="0" r="5715"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cpsych_logo.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532134" cy="1785519"/>
                  </a:xfrm>
                  <a:prstGeom prst="rect">
                    <a:avLst/>
                  </a:prstGeom>
                </pic:spPr>
              </pic:pic>
            </a:graphicData>
          </a:graphic>
        </wp:inline>
      </w:drawing>
    </w:r>
    <w:r>
      <w:t xml:space="preserve">        </w:t>
    </w:r>
    <w:r>
      <w:tab/>
    </w:r>
  </w:p>
  <w:p w14:paraId="00CFCB86" w14:textId="1B4BC0B3" w:rsidR="00B370DD" w:rsidRDefault="00B370DD" w:rsidP="00B370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0BE006A"/>
    <w:multiLevelType w:val="hybridMultilevel"/>
    <w:tmpl w:val="AA6802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0DD"/>
    <w:rsid w:val="00011EEE"/>
    <w:rsid w:val="00013DE0"/>
    <w:rsid w:val="001B3348"/>
    <w:rsid w:val="00281AA2"/>
    <w:rsid w:val="002F6D85"/>
    <w:rsid w:val="003C7C9F"/>
    <w:rsid w:val="00401CF7"/>
    <w:rsid w:val="00427A8B"/>
    <w:rsid w:val="00451C3B"/>
    <w:rsid w:val="00451F3F"/>
    <w:rsid w:val="005D11A7"/>
    <w:rsid w:val="0061001D"/>
    <w:rsid w:val="006B04E4"/>
    <w:rsid w:val="006C4AF9"/>
    <w:rsid w:val="007979C2"/>
    <w:rsid w:val="008A344E"/>
    <w:rsid w:val="00951988"/>
    <w:rsid w:val="009923F9"/>
    <w:rsid w:val="009D3066"/>
    <w:rsid w:val="00A05C5A"/>
    <w:rsid w:val="00A5217A"/>
    <w:rsid w:val="00A63EB1"/>
    <w:rsid w:val="00A84CC1"/>
    <w:rsid w:val="00A954EC"/>
    <w:rsid w:val="00B02ED5"/>
    <w:rsid w:val="00B370DD"/>
    <w:rsid w:val="00BE6F75"/>
    <w:rsid w:val="00C1046F"/>
    <w:rsid w:val="00C77C32"/>
    <w:rsid w:val="00CD565E"/>
    <w:rsid w:val="00CD72D0"/>
    <w:rsid w:val="00D471A1"/>
    <w:rsid w:val="00DB2002"/>
    <w:rsid w:val="00DF6312"/>
    <w:rsid w:val="00E22828"/>
    <w:rsid w:val="00EB4B22"/>
    <w:rsid w:val="00ED5A3D"/>
    <w:rsid w:val="00F920A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F2C49"/>
  <w14:defaultImageDpi w14:val="32767"/>
  <w15:chartTrackingRefBased/>
  <w15:docId w15:val="{46AC5C75-A0E7-0847-A287-F7BAB5618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70DD"/>
    <w:pPr>
      <w:tabs>
        <w:tab w:val="center" w:pos="4680"/>
        <w:tab w:val="right" w:pos="9360"/>
      </w:tabs>
    </w:pPr>
  </w:style>
  <w:style w:type="character" w:customStyle="1" w:styleId="HeaderChar">
    <w:name w:val="Header Char"/>
    <w:basedOn w:val="DefaultParagraphFont"/>
    <w:link w:val="Header"/>
    <w:uiPriority w:val="99"/>
    <w:rsid w:val="00B370DD"/>
  </w:style>
  <w:style w:type="paragraph" w:styleId="Footer">
    <w:name w:val="footer"/>
    <w:basedOn w:val="Normal"/>
    <w:link w:val="FooterChar"/>
    <w:uiPriority w:val="99"/>
    <w:unhideWhenUsed/>
    <w:rsid w:val="00B370DD"/>
    <w:pPr>
      <w:tabs>
        <w:tab w:val="center" w:pos="4680"/>
        <w:tab w:val="right" w:pos="9360"/>
      </w:tabs>
    </w:pPr>
  </w:style>
  <w:style w:type="character" w:customStyle="1" w:styleId="FooterChar">
    <w:name w:val="Footer Char"/>
    <w:basedOn w:val="DefaultParagraphFont"/>
    <w:link w:val="Footer"/>
    <w:uiPriority w:val="99"/>
    <w:rsid w:val="00B370DD"/>
  </w:style>
  <w:style w:type="character" w:styleId="Hyperlink">
    <w:name w:val="Hyperlink"/>
    <w:basedOn w:val="DefaultParagraphFont"/>
    <w:uiPriority w:val="99"/>
    <w:unhideWhenUsed/>
    <w:rsid w:val="0061001D"/>
    <w:rPr>
      <w:color w:val="0563C1" w:themeColor="hyperlink"/>
      <w:u w:val="single"/>
    </w:rPr>
  </w:style>
  <w:style w:type="character" w:styleId="UnresolvedMention">
    <w:name w:val="Unresolved Mention"/>
    <w:basedOn w:val="DefaultParagraphFont"/>
    <w:uiPriority w:val="99"/>
    <w:rsid w:val="0061001D"/>
    <w:rPr>
      <w:color w:val="605E5C"/>
      <w:shd w:val="clear" w:color="auto" w:fill="E1DFDD"/>
    </w:rPr>
  </w:style>
  <w:style w:type="paragraph" w:styleId="ListParagraph">
    <w:name w:val="List Paragraph"/>
    <w:basedOn w:val="Normal"/>
    <w:uiPriority w:val="34"/>
    <w:qFormat/>
    <w:rsid w:val="00D471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548</Words>
  <Characters>3128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Riadh Abed</dc:creator>
  <cp:keywords/>
  <dc:description/>
  <cp:lastModifiedBy>Riadh Abed</cp:lastModifiedBy>
  <cp:revision>2</cp:revision>
  <dcterms:created xsi:type="dcterms:W3CDTF">2024-09-07T14:21:00Z</dcterms:created>
  <dcterms:modified xsi:type="dcterms:W3CDTF">2024-09-07T14:21:00Z</dcterms:modified>
</cp:coreProperties>
</file>